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7D79CDB7" w14:textId="0C4FC19B" w:rsidR="00BA6E5E" w:rsidRDefault="000E4789" w:rsidP="00BA6E5E">
      <w:pPr>
        <w:jc w:val="center"/>
        <w:rPr>
          <w:rFonts w:asciiTheme="minorHAnsi" w:hAnsiTheme="minorHAnsi" w:cstheme="minorHAnsi"/>
          <w:bCs/>
          <w:sz w:val="22"/>
        </w:rPr>
      </w:pPr>
      <w:r>
        <w:rPr>
          <w:rFonts w:asciiTheme="minorHAnsi" w:hAnsiTheme="minorHAnsi" w:cstheme="minorHAnsi"/>
          <w:bCs/>
          <w:sz w:val="22"/>
        </w:rPr>
        <w:t>Draft m</w:t>
      </w:r>
      <w:r w:rsidR="00881C94" w:rsidRPr="00881C94">
        <w:rPr>
          <w:rFonts w:asciiTheme="minorHAnsi" w:hAnsiTheme="minorHAnsi" w:cstheme="minorHAnsi"/>
          <w:bCs/>
          <w:sz w:val="22"/>
        </w:rPr>
        <w:t>inutes of meeting held on Tuesday 12</w:t>
      </w:r>
      <w:r w:rsidR="00881C94" w:rsidRPr="00881C94">
        <w:rPr>
          <w:rFonts w:asciiTheme="minorHAnsi" w:hAnsiTheme="minorHAnsi" w:cstheme="minorHAnsi"/>
          <w:bCs/>
          <w:sz w:val="22"/>
          <w:vertAlign w:val="superscript"/>
        </w:rPr>
        <w:t>th</w:t>
      </w:r>
      <w:r w:rsidR="00881C94" w:rsidRPr="00881C94">
        <w:rPr>
          <w:rFonts w:asciiTheme="minorHAnsi" w:hAnsiTheme="minorHAnsi" w:cstheme="minorHAnsi"/>
          <w:bCs/>
          <w:sz w:val="22"/>
        </w:rPr>
        <w:t xml:space="preserve"> </w:t>
      </w:r>
      <w:r w:rsidR="00157319">
        <w:rPr>
          <w:rFonts w:asciiTheme="minorHAnsi" w:hAnsiTheme="minorHAnsi" w:cstheme="minorHAnsi"/>
          <w:bCs/>
          <w:sz w:val="22"/>
        </w:rPr>
        <w:t>December</w:t>
      </w:r>
      <w:r w:rsidR="00881C94" w:rsidRPr="00881C94">
        <w:rPr>
          <w:rFonts w:asciiTheme="minorHAnsi" w:hAnsiTheme="minorHAnsi" w:cstheme="minorHAnsi"/>
          <w:bCs/>
          <w:sz w:val="22"/>
        </w:rPr>
        <w:t xml:space="preserve"> 2023 in the Church Hall of St Peter’s Church, West Hartlepool Road. </w:t>
      </w:r>
    </w:p>
    <w:p w14:paraId="2C8185E8" w14:textId="7FFADFAE" w:rsidR="00881C94" w:rsidRDefault="00881C94" w:rsidP="00BA6E5E">
      <w:pPr>
        <w:jc w:val="center"/>
        <w:rPr>
          <w:rFonts w:asciiTheme="minorHAnsi" w:hAnsiTheme="minorHAnsi" w:cstheme="minorHAnsi"/>
          <w:bCs/>
          <w:sz w:val="22"/>
        </w:rPr>
      </w:pPr>
    </w:p>
    <w:p w14:paraId="56642493" w14:textId="2C1725C0" w:rsidR="00881C94" w:rsidRPr="000E4789" w:rsidRDefault="00881C94" w:rsidP="00881C94">
      <w:pPr>
        <w:rPr>
          <w:rFonts w:asciiTheme="minorHAnsi" w:hAnsiTheme="minorHAnsi" w:cstheme="minorHAnsi"/>
          <w:bCs/>
          <w:sz w:val="20"/>
        </w:rPr>
      </w:pPr>
      <w:r w:rsidRPr="000E4789">
        <w:rPr>
          <w:rFonts w:asciiTheme="minorHAnsi" w:hAnsiTheme="minorHAnsi" w:cstheme="minorHAnsi"/>
          <w:b/>
          <w:bCs/>
          <w:sz w:val="20"/>
        </w:rPr>
        <w:t>Present:</w:t>
      </w:r>
      <w:r w:rsidR="00B66E7B" w:rsidRPr="000E4789">
        <w:rPr>
          <w:rFonts w:asciiTheme="minorHAnsi" w:hAnsiTheme="minorHAnsi" w:cstheme="minorHAnsi"/>
          <w:b/>
          <w:bCs/>
          <w:sz w:val="20"/>
        </w:rPr>
        <w:t xml:space="preserve"> </w:t>
      </w:r>
      <w:r w:rsidR="00B66E7B" w:rsidRPr="000E4789">
        <w:rPr>
          <w:rFonts w:asciiTheme="minorHAnsi" w:hAnsiTheme="minorHAnsi" w:cstheme="minorHAnsi"/>
          <w:bCs/>
          <w:sz w:val="20"/>
        </w:rPr>
        <w:t xml:space="preserve">Cllrs P Shepherd (Chair), T Parker, J Parker, H </w:t>
      </w:r>
      <w:proofErr w:type="spellStart"/>
      <w:r w:rsidR="00B66E7B" w:rsidRPr="000E4789">
        <w:rPr>
          <w:rFonts w:asciiTheme="minorHAnsi" w:hAnsiTheme="minorHAnsi" w:cstheme="minorHAnsi"/>
          <w:bCs/>
          <w:sz w:val="20"/>
        </w:rPr>
        <w:t>Bigerstaff</w:t>
      </w:r>
      <w:proofErr w:type="spellEnd"/>
      <w:r w:rsidR="00B66E7B" w:rsidRPr="000E4789">
        <w:rPr>
          <w:rFonts w:asciiTheme="minorHAnsi" w:hAnsiTheme="minorHAnsi" w:cstheme="minorHAnsi"/>
          <w:bCs/>
          <w:sz w:val="20"/>
        </w:rPr>
        <w:t>, T Boyd, H Cook, B Martin. 1 Ward Councillor, 7 electors, S Woodhouse (Parish Clerk)</w:t>
      </w:r>
    </w:p>
    <w:p w14:paraId="7C63D319" w14:textId="0613892A"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359CF1FA" w:rsidR="00BA6E5E"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648</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406BAF72" w:rsidR="00BA6E5E" w:rsidRPr="00B66E7B"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TO RECEIVE AND APPROVE APOLOGIES FOR ABSENCE.</w:t>
            </w:r>
            <w:r w:rsidR="00A312FC">
              <w:rPr>
                <w:rFonts w:asciiTheme="minorHAnsi" w:hAnsiTheme="minorHAnsi" w:cstheme="minorHAnsi"/>
                <w:b/>
                <w:bCs/>
                <w:sz w:val="22"/>
                <w:szCs w:val="22"/>
              </w:rPr>
              <w:t xml:space="preserve"> </w:t>
            </w:r>
            <w:r w:rsidR="00B66E7B" w:rsidRPr="000E4789">
              <w:rPr>
                <w:rFonts w:asciiTheme="minorHAnsi" w:hAnsiTheme="minorHAnsi" w:cstheme="minorHAnsi"/>
                <w:bCs/>
                <w:sz w:val="20"/>
                <w:szCs w:val="22"/>
              </w:rPr>
              <w:t xml:space="preserve">None, all present.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34E6CA30"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649</w:t>
            </w:r>
          </w:p>
        </w:tc>
        <w:tc>
          <w:tcPr>
            <w:tcW w:w="9498" w:type="dxa"/>
          </w:tcPr>
          <w:p w14:paraId="559C211D" w14:textId="5E7CC8D4" w:rsidR="00BA6E5E" w:rsidRPr="00B66E7B" w:rsidRDefault="007870C7"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A312FC">
              <w:rPr>
                <w:rFonts w:asciiTheme="minorHAnsi" w:hAnsiTheme="minorHAnsi" w:cstheme="minorHAnsi"/>
                <w:b/>
                <w:bCs/>
                <w:sz w:val="22"/>
                <w:szCs w:val="22"/>
              </w:rPr>
              <w:t xml:space="preserve"> </w:t>
            </w:r>
            <w:r w:rsidR="00B66E7B" w:rsidRPr="000E4789">
              <w:rPr>
                <w:rFonts w:asciiTheme="minorHAnsi" w:hAnsiTheme="minorHAnsi" w:cstheme="minorHAnsi"/>
                <w:bCs/>
                <w:sz w:val="20"/>
                <w:szCs w:val="22"/>
              </w:rPr>
              <w:t>None received.</w:t>
            </w:r>
            <w:r w:rsidR="00B66E7B">
              <w:rPr>
                <w:rFonts w:asciiTheme="minorHAnsi" w:hAnsiTheme="minorHAnsi" w:cstheme="minorHAnsi"/>
                <w:bCs/>
                <w:sz w:val="22"/>
                <w:szCs w:val="22"/>
              </w:rPr>
              <w:t xml:space="preserve"> </w:t>
            </w:r>
          </w:p>
        </w:tc>
      </w:tr>
      <w:tr w:rsidR="00BA6E5E" w:rsidRPr="004409F2" w14:paraId="78EF8DBA" w14:textId="77777777" w:rsidTr="007137EC">
        <w:tc>
          <w:tcPr>
            <w:tcW w:w="709" w:type="dxa"/>
          </w:tcPr>
          <w:p w14:paraId="1820EE67" w14:textId="7DD2DD94"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650</w:t>
            </w:r>
          </w:p>
        </w:tc>
        <w:tc>
          <w:tcPr>
            <w:tcW w:w="9498" w:type="dxa"/>
          </w:tcPr>
          <w:p w14:paraId="4266B30B" w14:textId="06C28F98" w:rsidR="00BA6E5E" w:rsidRPr="00B66E7B" w:rsidRDefault="00BA6E5E" w:rsidP="00040D8F">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040D8F">
              <w:rPr>
                <w:rFonts w:asciiTheme="minorHAnsi" w:hAnsiTheme="minorHAnsi" w:cstheme="minorHAnsi"/>
                <w:b/>
                <w:bCs/>
                <w:sz w:val="22"/>
                <w:szCs w:val="22"/>
              </w:rPr>
              <w:t>14</w:t>
            </w:r>
            <w:r w:rsidR="003B2A96" w:rsidRPr="003B2A96">
              <w:rPr>
                <w:rFonts w:asciiTheme="minorHAnsi" w:hAnsiTheme="minorHAnsi" w:cstheme="minorHAnsi"/>
                <w:b/>
                <w:bCs/>
                <w:sz w:val="22"/>
                <w:szCs w:val="22"/>
                <w:vertAlign w:val="superscript"/>
              </w:rPr>
              <w:t>TH</w:t>
            </w:r>
            <w:r w:rsidR="003B2A96">
              <w:rPr>
                <w:rFonts w:asciiTheme="minorHAnsi" w:hAnsiTheme="minorHAnsi" w:cstheme="minorHAnsi"/>
                <w:b/>
                <w:bCs/>
                <w:sz w:val="22"/>
                <w:szCs w:val="22"/>
              </w:rPr>
              <w:t xml:space="preserve"> </w:t>
            </w:r>
            <w:r w:rsidR="00040D8F">
              <w:rPr>
                <w:rFonts w:asciiTheme="minorHAnsi" w:hAnsiTheme="minorHAnsi" w:cstheme="minorHAnsi"/>
                <w:b/>
                <w:bCs/>
                <w:sz w:val="22"/>
                <w:szCs w:val="22"/>
              </w:rPr>
              <w:t>NOVEMBER</w:t>
            </w:r>
            <w:r w:rsidR="00C25D58">
              <w:rPr>
                <w:rFonts w:asciiTheme="minorHAnsi" w:hAnsiTheme="minorHAnsi" w:cstheme="minorHAnsi"/>
                <w:b/>
                <w:bCs/>
                <w:sz w:val="22"/>
                <w:szCs w:val="22"/>
              </w:rPr>
              <w:t xml:space="preserve"> </w:t>
            </w:r>
            <w:r w:rsidR="00A61B34">
              <w:rPr>
                <w:rFonts w:asciiTheme="minorHAnsi" w:hAnsiTheme="minorHAnsi" w:cstheme="minorHAnsi"/>
                <w:b/>
                <w:bCs/>
                <w:sz w:val="22"/>
                <w:szCs w:val="22"/>
              </w:rPr>
              <w:t>2023</w:t>
            </w:r>
            <w:r w:rsidRPr="004409F2">
              <w:rPr>
                <w:rFonts w:asciiTheme="minorHAnsi" w:hAnsiTheme="minorHAnsi" w:cstheme="minorHAnsi"/>
                <w:b/>
                <w:bCs/>
                <w:sz w:val="22"/>
                <w:szCs w:val="22"/>
              </w:rPr>
              <w:t>.</w:t>
            </w:r>
            <w:r>
              <w:rPr>
                <w:rFonts w:asciiTheme="minorHAnsi" w:hAnsiTheme="minorHAnsi" w:cstheme="minorHAnsi"/>
                <w:b/>
                <w:bCs/>
                <w:sz w:val="22"/>
                <w:szCs w:val="22"/>
              </w:rPr>
              <w:t xml:space="preserve"> </w:t>
            </w:r>
            <w:r w:rsidR="00B66E7B" w:rsidRPr="000E4789">
              <w:rPr>
                <w:rFonts w:asciiTheme="minorHAnsi" w:hAnsiTheme="minorHAnsi" w:cstheme="minorHAnsi"/>
                <w:bCs/>
                <w:sz w:val="20"/>
                <w:szCs w:val="22"/>
              </w:rPr>
              <w:t>The minutes were accepted as a true and accurate record of the meeting.</w:t>
            </w:r>
            <w:r w:rsidR="00B66E7B">
              <w:rPr>
                <w:rFonts w:asciiTheme="minorHAnsi" w:hAnsiTheme="minorHAnsi" w:cstheme="minorHAnsi"/>
                <w:bCs/>
                <w:sz w:val="22"/>
                <w:szCs w:val="22"/>
              </w:rPr>
              <w:t xml:space="preserve"> </w:t>
            </w:r>
          </w:p>
        </w:tc>
      </w:tr>
      <w:tr w:rsidR="00BA6E5E" w:rsidRPr="004409F2" w14:paraId="51507B80" w14:textId="77777777" w:rsidTr="007137EC">
        <w:tc>
          <w:tcPr>
            <w:tcW w:w="709" w:type="dxa"/>
          </w:tcPr>
          <w:p w14:paraId="191D0585" w14:textId="68880540"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651</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077E9BBA" w14:textId="77777777" w:rsidR="008F0DD6" w:rsidRDefault="00BA6E5E" w:rsidP="00A61B34">
            <w:pPr>
              <w:autoSpaceDE w:val="0"/>
              <w:autoSpaceDN w:val="0"/>
              <w:adjustRightInd w:val="0"/>
              <w:spacing w:after="240"/>
              <w:jc w:val="both"/>
              <w:rPr>
                <w:rFonts w:asciiTheme="minorHAnsi" w:hAnsiTheme="minorHAnsi" w:cstheme="minorHAnsi"/>
                <w:b/>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w:t>
            </w:r>
            <w:r w:rsidR="00FC6E4D">
              <w:rPr>
                <w:rFonts w:asciiTheme="minorHAnsi" w:hAnsiTheme="minorHAnsi" w:cstheme="minorHAnsi"/>
                <w:i/>
                <w:iCs/>
                <w:sz w:val="20"/>
                <w:szCs w:val="20"/>
              </w:rPr>
              <w:t xml:space="preserve">eak on any item on the agenda. </w:t>
            </w:r>
            <w:r w:rsidR="00FC6E4D">
              <w:rPr>
                <w:rFonts w:asciiTheme="minorHAnsi" w:hAnsiTheme="minorHAnsi" w:cstheme="minorHAnsi"/>
                <w:b/>
                <w:i/>
                <w:iCs/>
                <w:sz w:val="20"/>
                <w:szCs w:val="20"/>
              </w:rPr>
              <w:t>Items not on the agenda will not be discussed.</w:t>
            </w:r>
          </w:p>
          <w:p w14:paraId="266E809E" w14:textId="000AA68A" w:rsidR="00F72B1A" w:rsidRPr="00E71BB9" w:rsidRDefault="00B027A5" w:rsidP="00E71BB9">
            <w:pPr>
              <w:pStyle w:val="ListParagraph"/>
              <w:numPr>
                <w:ilvl w:val="0"/>
                <w:numId w:val="34"/>
              </w:numPr>
              <w:autoSpaceDE w:val="0"/>
              <w:autoSpaceDN w:val="0"/>
              <w:adjustRightInd w:val="0"/>
              <w:spacing w:after="240"/>
              <w:jc w:val="both"/>
              <w:rPr>
                <w:rFonts w:asciiTheme="minorHAnsi" w:hAnsiTheme="minorHAnsi" w:cstheme="minorHAnsi"/>
                <w:iCs/>
                <w:sz w:val="20"/>
                <w:szCs w:val="20"/>
              </w:rPr>
            </w:pPr>
            <w:r w:rsidRPr="00E34816">
              <w:rPr>
                <w:rFonts w:asciiTheme="minorHAnsi" w:hAnsiTheme="minorHAnsi" w:cstheme="minorHAnsi"/>
                <w:iCs/>
                <w:sz w:val="20"/>
                <w:szCs w:val="20"/>
              </w:rPr>
              <w:t xml:space="preserve">Cllr Allan Fletcher from Wynyard Parish Council attended and thanked residents for submitting their objections regarding </w:t>
            </w:r>
            <w:r w:rsidR="000E4789">
              <w:rPr>
                <w:rFonts w:asciiTheme="minorHAnsi" w:hAnsiTheme="minorHAnsi" w:cstheme="minorHAnsi"/>
                <w:iCs/>
                <w:sz w:val="20"/>
                <w:szCs w:val="20"/>
              </w:rPr>
              <w:t>planning application</w:t>
            </w:r>
            <w:r w:rsidR="00F14E5A" w:rsidRPr="00E34816">
              <w:rPr>
                <w:rFonts w:asciiTheme="minorHAnsi" w:hAnsiTheme="minorHAnsi" w:cstheme="minorHAnsi"/>
                <w:iCs/>
                <w:sz w:val="20"/>
                <w:szCs w:val="20"/>
              </w:rPr>
              <w:t xml:space="preserve"> 23/0261/OUT. </w:t>
            </w:r>
            <w:r w:rsidR="000E4789">
              <w:rPr>
                <w:rFonts w:asciiTheme="minorHAnsi" w:hAnsiTheme="minorHAnsi" w:cstheme="minorHAnsi"/>
                <w:iCs/>
                <w:sz w:val="20"/>
                <w:szCs w:val="20"/>
              </w:rPr>
              <w:t xml:space="preserve">He stated </w:t>
            </w:r>
            <w:proofErr w:type="spellStart"/>
            <w:r w:rsidR="00F14E5A" w:rsidRPr="00E34816">
              <w:rPr>
                <w:rFonts w:asciiTheme="minorHAnsi" w:hAnsiTheme="minorHAnsi" w:cstheme="minorHAnsi"/>
                <w:iCs/>
                <w:sz w:val="20"/>
                <w:szCs w:val="20"/>
              </w:rPr>
              <w:t>Jomast</w:t>
            </w:r>
            <w:proofErr w:type="spellEnd"/>
            <w:r w:rsidR="00F14E5A" w:rsidRPr="00E34816">
              <w:rPr>
                <w:rFonts w:asciiTheme="minorHAnsi" w:hAnsiTheme="minorHAnsi" w:cstheme="minorHAnsi"/>
                <w:iCs/>
                <w:sz w:val="20"/>
                <w:szCs w:val="20"/>
              </w:rPr>
              <w:t xml:space="preserve"> will be due to submit a new application following the consolation and objections submitted so far. Cllr Fletcher encouraged residents to review the new application </w:t>
            </w:r>
            <w:r w:rsidR="00E34816" w:rsidRPr="00E34816">
              <w:rPr>
                <w:rFonts w:asciiTheme="minorHAnsi" w:hAnsiTheme="minorHAnsi" w:cstheme="minorHAnsi"/>
                <w:iCs/>
                <w:sz w:val="20"/>
                <w:szCs w:val="20"/>
              </w:rPr>
              <w:t>and has also been in touch with local schools regarding the development.</w:t>
            </w:r>
            <w:r w:rsidR="00F14E5A" w:rsidRPr="00E34816">
              <w:rPr>
                <w:rFonts w:asciiTheme="minorHAnsi" w:hAnsiTheme="minorHAnsi" w:cstheme="minorHAnsi"/>
                <w:iCs/>
                <w:sz w:val="20"/>
                <w:szCs w:val="20"/>
              </w:rPr>
              <w:t xml:space="preserve"> </w:t>
            </w:r>
            <w:r w:rsidR="00E71BB9">
              <w:rPr>
                <w:rFonts w:asciiTheme="minorHAnsi" w:hAnsiTheme="minorHAnsi" w:cstheme="minorHAnsi"/>
                <w:iCs/>
                <w:sz w:val="20"/>
                <w:szCs w:val="20"/>
              </w:rPr>
              <w:t>Concerns were raised that the</w:t>
            </w:r>
            <w:r w:rsidR="002B7617" w:rsidRPr="00E71BB9">
              <w:rPr>
                <w:rFonts w:asciiTheme="minorHAnsi" w:hAnsiTheme="minorHAnsi" w:cstheme="minorHAnsi"/>
                <w:iCs/>
                <w:sz w:val="20"/>
                <w:szCs w:val="20"/>
              </w:rPr>
              <w:t xml:space="preserve"> access on Wynyard Road will be to the whole Wynyard estate rather than just the 70</w:t>
            </w:r>
            <w:r w:rsidR="00E71BB9">
              <w:rPr>
                <w:rFonts w:asciiTheme="minorHAnsi" w:hAnsiTheme="minorHAnsi" w:cstheme="minorHAnsi"/>
                <w:iCs/>
                <w:sz w:val="20"/>
                <w:szCs w:val="20"/>
              </w:rPr>
              <w:t xml:space="preserve">0 houses on the developments as residents stated contradicting information provided during the </w:t>
            </w:r>
            <w:proofErr w:type="spellStart"/>
            <w:r w:rsidR="00E71BB9">
              <w:rPr>
                <w:rFonts w:asciiTheme="minorHAnsi" w:hAnsiTheme="minorHAnsi" w:cstheme="minorHAnsi"/>
                <w:iCs/>
                <w:sz w:val="20"/>
                <w:szCs w:val="20"/>
              </w:rPr>
              <w:t>Jomast</w:t>
            </w:r>
            <w:proofErr w:type="spellEnd"/>
            <w:r w:rsidR="00E71BB9">
              <w:rPr>
                <w:rFonts w:asciiTheme="minorHAnsi" w:hAnsiTheme="minorHAnsi" w:cstheme="minorHAnsi"/>
                <w:iCs/>
                <w:sz w:val="20"/>
                <w:szCs w:val="20"/>
              </w:rPr>
              <w:t xml:space="preserve"> consultation evening. </w:t>
            </w:r>
          </w:p>
          <w:p w14:paraId="12F5FDDC" w14:textId="43513912" w:rsidR="002B7617" w:rsidRDefault="00E34816" w:rsidP="00E34816">
            <w:pPr>
              <w:pStyle w:val="ListParagraph"/>
              <w:numPr>
                <w:ilvl w:val="0"/>
                <w:numId w:val="34"/>
              </w:numPr>
              <w:autoSpaceDE w:val="0"/>
              <w:autoSpaceDN w:val="0"/>
              <w:adjustRightInd w:val="0"/>
              <w:spacing w:after="240"/>
              <w:jc w:val="both"/>
              <w:rPr>
                <w:rFonts w:asciiTheme="minorHAnsi" w:hAnsiTheme="minorHAnsi" w:cstheme="minorHAnsi"/>
                <w:iCs/>
                <w:sz w:val="20"/>
                <w:szCs w:val="20"/>
              </w:rPr>
            </w:pPr>
            <w:r w:rsidRPr="00E34816">
              <w:rPr>
                <w:rFonts w:asciiTheme="minorHAnsi" w:hAnsiTheme="minorHAnsi" w:cstheme="minorHAnsi"/>
                <w:iCs/>
                <w:sz w:val="20"/>
                <w:szCs w:val="20"/>
              </w:rPr>
              <w:t xml:space="preserve">A resident provided a copy of planning application 91/1351/P which was regarding a housing development at Wynyard in 1991. The schedule of conditions state that Wynyard Road is not considered suitable to accommodation additional traffic and no new access shall be created. </w:t>
            </w:r>
            <w:r>
              <w:rPr>
                <w:rFonts w:asciiTheme="minorHAnsi" w:hAnsiTheme="minorHAnsi" w:cstheme="minorHAnsi"/>
                <w:iCs/>
                <w:sz w:val="20"/>
                <w:szCs w:val="20"/>
              </w:rPr>
              <w:t>Ward Cllr in attendance will raise this at January Council meeting</w:t>
            </w:r>
            <w:r w:rsidR="000E4789">
              <w:rPr>
                <w:rFonts w:asciiTheme="minorHAnsi" w:hAnsiTheme="minorHAnsi" w:cstheme="minorHAnsi"/>
                <w:iCs/>
                <w:sz w:val="20"/>
                <w:szCs w:val="20"/>
              </w:rPr>
              <w:t xml:space="preserve"> along with speed survey data</w:t>
            </w:r>
            <w:r>
              <w:rPr>
                <w:rFonts w:asciiTheme="minorHAnsi" w:hAnsiTheme="minorHAnsi" w:cstheme="minorHAnsi"/>
                <w:iCs/>
                <w:sz w:val="20"/>
                <w:szCs w:val="20"/>
              </w:rPr>
              <w:t xml:space="preserve">. </w:t>
            </w:r>
          </w:p>
          <w:p w14:paraId="5820D8E9" w14:textId="1E074B1F" w:rsidR="00E34816" w:rsidRDefault="00E34816" w:rsidP="00E34816">
            <w:pPr>
              <w:pStyle w:val="ListParagraph"/>
              <w:numPr>
                <w:ilvl w:val="0"/>
                <w:numId w:val="34"/>
              </w:numPr>
              <w:autoSpaceDE w:val="0"/>
              <w:autoSpaceDN w:val="0"/>
              <w:adjustRightInd w:val="0"/>
              <w:spacing w:after="240"/>
              <w:jc w:val="both"/>
              <w:rPr>
                <w:rFonts w:asciiTheme="minorHAnsi" w:hAnsiTheme="minorHAnsi" w:cstheme="minorHAnsi"/>
                <w:iCs/>
                <w:sz w:val="20"/>
                <w:szCs w:val="20"/>
              </w:rPr>
            </w:pPr>
            <w:r>
              <w:rPr>
                <w:rFonts w:asciiTheme="minorHAnsi" w:hAnsiTheme="minorHAnsi" w:cstheme="minorHAnsi"/>
                <w:iCs/>
                <w:sz w:val="20"/>
                <w:szCs w:val="20"/>
              </w:rPr>
              <w:t>Resident raised issue with Bradley House Farm</w:t>
            </w:r>
            <w:r w:rsidR="006F7E49">
              <w:rPr>
                <w:rFonts w:asciiTheme="minorHAnsi" w:hAnsiTheme="minorHAnsi" w:cstheme="minorHAnsi"/>
                <w:iCs/>
                <w:sz w:val="20"/>
                <w:szCs w:val="20"/>
              </w:rPr>
              <w:t xml:space="preserve"> and tiles falling off roof. Cllr T Parker explained that he had spoken to SBC listed buildings officer who stated that an independence survey had received deemed the property to be safe. Cllrs requested that Clerk contact officer at SBC and request a copy of the survey. Contact details provided by Ward Cllr. </w:t>
            </w:r>
          </w:p>
          <w:p w14:paraId="4ADB120E" w14:textId="4BCDA913" w:rsidR="00FA2351" w:rsidRPr="000E4789" w:rsidRDefault="000E4789" w:rsidP="000E4789">
            <w:pPr>
              <w:pStyle w:val="ListParagraph"/>
              <w:numPr>
                <w:ilvl w:val="0"/>
                <w:numId w:val="34"/>
              </w:numPr>
              <w:autoSpaceDE w:val="0"/>
              <w:autoSpaceDN w:val="0"/>
              <w:adjustRightInd w:val="0"/>
              <w:spacing w:after="240"/>
              <w:jc w:val="both"/>
              <w:rPr>
                <w:rFonts w:asciiTheme="minorHAnsi" w:hAnsiTheme="minorHAnsi" w:cstheme="minorHAnsi"/>
                <w:iCs/>
                <w:sz w:val="20"/>
                <w:szCs w:val="20"/>
              </w:rPr>
            </w:pPr>
            <w:r>
              <w:rPr>
                <w:rFonts w:asciiTheme="minorHAnsi" w:hAnsiTheme="minorHAnsi" w:cstheme="minorHAnsi"/>
                <w:iCs/>
                <w:sz w:val="20"/>
                <w:szCs w:val="20"/>
              </w:rPr>
              <w:t>Resident raise parking issues on High Street, advising that an ambulance was unable to get through recently. To contact Civic Enforcement with parking issues.</w:t>
            </w:r>
          </w:p>
        </w:tc>
      </w:tr>
      <w:tr w:rsidR="00BA6E5E" w:rsidRPr="004409F2" w14:paraId="252D8E51" w14:textId="77777777" w:rsidTr="007137EC">
        <w:tc>
          <w:tcPr>
            <w:tcW w:w="709" w:type="dxa"/>
          </w:tcPr>
          <w:p w14:paraId="179EC43B" w14:textId="4C47E48A"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652</w:t>
            </w:r>
          </w:p>
          <w:p w14:paraId="59395CA2" w14:textId="77777777" w:rsidR="00FC6E4D" w:rsidRDefault="00FC6E4D" w:rsidP="00D010A1">
            <w:pPr>
              <w:autoSpaceDE w:val="0"/>
              <w:autoSpaceDN w:val="0"/>
              <w:adjustRightInd w:val="0"/>
              <w:spacing w:after="240"/>
              <w:jc w:val="both"/>
              <w:rPr>
                <w:rFonts w:asciiTheme="minorHAnsi" w:hAnsiTheme="minorHAnsi" w:cstheme="minorHAnsi"/>
                <w:sz w:val="22"/>
                <w:szCs w:val="22"/>
              </w:rPr>
            </w:pPr>
          </w:p>
          <w:p w14:paraId="38E82CD0" w14:textId="77777777" w:rsidR="00527D25" w:rsidRDefault="00527D25" w:rsidP="00D010A1">
            <w:pPr>
              <w:autoSpaceDE w:val="0"/>
              <w:autoSpaceDN w:val="0"/>
              <w:adjustRightInd w:val="0"/>
              <w:spacing w:after="240"/>
              <w:jc w:val="both"/>
              <w:rPr>
                <w:rFonts w:asciiTheme="minorHAnsi" w:hAnsiTheme="minorHAnsi" w:cstheme="minorHAnsi"/>
                <w:sz w:val="22"/>
                <w:szCs w:val="22"/>
              </w:rPr>
            </w:pPr>
          </w:p>
          <w:p w14:paraId="760535B7" w14:textId="06D95B88" w:rsidR="00764ED8" w:rsidRDefault="00764ED8" w:rsidP="00D010A1">
            <w:pPr>
              <w:autoSpaceDE w:val="0"/>
              <w:autoSpaceDN w:val="0"/>
              <w:adjustRightInd w:val="0"/>
              <w:spacing w:after="240"/>
              <w:jc w:val="both"/>
              <w:rPr>
                <w:rFonts w:asciiTheme="minorHAnsi" w:hAnsiTheme="minorHAnsi" w:cstheme="minorHAnsi"/>
                <w:sz w:val="22"/>
                <w:szCs w:val="22"/>
              </w:rPr>
            </w:pPr>
          </w:p>
          <w:p w14:paraId="5B991EB6" w14:textId="77777777" w:rsidR="00764ED8" w:rsidRDefault="00764ED8" w:rsidP="00D010A1">
            <w:pPr>
              <w:autoSpaceDE w:val="0"/>
              <w:autoSpaceDN w:val="0"/>
              <w:adjustRightInd w:val="0"/>
              <w:spacing w:after="240"/>
              <w:jc w:val="both"/>
              <w:rPr>
                <w:rFonts w:asciiTheme="minorHAnsi" w:hAnsiTheme="minorHAnsi" w:cstheme="minorHAnsi"/>
                <w:sz w:val="22"/>
                <w:szCs w:val="22"/>
              </w:rPr>
            </w:pPr>
          </w:p>
          <w:p w14:paraId="0B44621A" w14:textId="77777777" w:rsidR="005D4ED4" w:rsidRDefault="005D4ED4" w:rsidP="00D010A1">
            <w:pPr>
              <w:autoSpaceDE w:val="0"/>
              <w:autoSpaceDN w:val="0"/>
              <w:adjustRightInd w:val="0"/>
              <w:spacing w:after="240"/>
              <w:jc w:val="both"/>
              <w:rPr>
                <w:rFonts w:asciiTheme="minorHAnsi" w:hAnsiTheme="minorHAnsi" w:cstheme="minorHAnsi"/>
                <w:sz w:val="22"/>
                <w:szCs w:val="22"/>
              </w:rPr>
            </w:pPr>
          </w:p>
          <w:p w14:paraId="5A2E5544" w14:textId="77777777" w:rsidR="005D4ED4" w:rsidRDefault="005D4ED4" w:rsidP="00D010A1">
            <w:pPr>
              <w:autoSpaceDE w:val="0"/>
              <w:autoSpaceDN w:val="0"/>
              <w:adjustRightInd w:val="0"/>
              <w:spacing w:after="240"/>
              <w:jc w:val="both"/>
              <w:rPr>
                <w:rFonts w:asciiTheme="minorHAnsi" w:hAnsiTheme="minorHAnsi" w:cstheme="minorHAnsi"/>
                <w:sz w:val="22"/>
                <w:szCs w:val="22"/>
              </w:rPr>
            </w:pPr>
          </w:p>
          <w:p w14:paraId="4F48A0B3" w14:textId="77777777" w:rsidR="005D4ED4" w:rsidRDefault="005D4ED4" w:rsidP="00D010A1">
            <w:pPr>
              <w:autoSpaceDE w:val="0"/>
              <w:autoSpaceDN w:val="0"/>
              <w:adjustRightInd w:val="0"/>
              <w:spacing w:after="240"/>
              <w:jc w:val="both"/>
              <w:rPr>
                <w:rFonts w:asciiTheme="minorHAnsi" w:hAnsiTheme="minorHAnsi" w:cstheme="minorHAnsi"/>
                <w:sz w:val="22"/>
                <w:szCs w:val="22"/>
              </w:rPr>
            </w:pPr>
          </w:p>
          <w:p w14:paraId="1884C67F" w14:textId="77777777" w:rsidR="005D4ED4" w:rsidRDefault="005D4ED4" w:rsidP="00D010A1">
            <w:pPr>
              <w:autoSpaceDE w:val="0"/>
              <w:autoSpaceDN w:val="0"/>
              <w:adjustRightInd w:val="0"/>
              <w:spacing w:after="240"/>
              <w:jc w:val="both"/>
              <w:rPr>
                <w:rFonts w:asciiTheme="minorHAnsi" w:hAnsiTheme="minorHAnsi" w:cstheme="minorHAnsi"/>
                <w:sz w:val="22"/>
                <w:szCs w:val="22"/>
              </w:rPr>
            </w:pPr>
          </w:p>
          <w:p w14:paraId="3024CC4E" w14:textId="77777777" w:rsidR="005D4ED4" w:rsidRDefault="005D4ED4" w:rsidP="00D010A1">
            <w:pPr>
              <w:autoSpaceDE w:val="0"/>
              <w:autoSpaceDN w:val="0"/>
              <w:adjustRightInd w:val="0"/>
              <w:spacing w:after="240"/>
              <w:jc w:val="both"/>
              <w:rPr>
                <w:rFonts w:asciiTheme="minorHAnsi" w:hAnsiTheme="minorHAnsi" w:cstheme="minorHAnsi"/>
                <w:sz w:val="22"/>
                <w:szCs w:val="22"/>
              </w:rPr>
            </w:pPr>
          </w:p>
          <w:p w14:paraId="40DAC009" w14:textId="3A869072"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653</w:t>
            </w:r>
          </w:p>
        </w:tc>
        <w:tc>
          <w:tcPr>
            <w:tcW w:w="9498" w:type="dxa"/>
          </w:tcPr>
          <w:p w14:paraId="5A852FF6" w14:textId="27A8ED57"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CLERK’S REPORT</w:t>
            </w:r>
            <w:r w:rsidRPr="004409F2">
              <w:rPr>
                <w:rFonts w:asciiTheme="minorHAnsi" w:hAnsiTheme="minorHAnsi" w:cstheme="minorHAnsi"/>
                <w:sz w:val="22"/>
                <w:szCs w:val="22"/>
              </w:rPr>
              <w:t xml:space="preserve"> – to report on actions raised at and since the previous meeting.</w:t>
            </w:r>
          </w:p>
          <w:p w14:paraId="16A5F601" w14:textId="77DB3E34" w:rsidR="008D5E1A" w:rsidRDefault="008D5E1A" w:rsidP="00D010A1">
            <w:pPr>
              <w:autoSpaceDE w:val="0"/>
              <w:autoSpaceDN w:val="0"/>
              <w:adjustRightInd w:val="0"/>
              <w:jc w:val="both"/>
              <w:rPr>
                <w:rFonts w:asciiTheme="minorHAnsi" w:hAnsiTheme="minorHAnsi" w:cstheme="minorHAnsi"/>
                <w:sz w:val="22"/>
                <w:szCs w:val="22"/>
              </w:rPr>
            </w:pPr>
          </w:p>
          <w:p w14:paraId="4CC8A77A" w14:textId="2817E75E" w:rsidR="00C25D58" w:rsidRPr="00E71BB9" w:rsidRDefault="00BE0F99" w:rsidP="003B2A96">
            <w:pPr>
              <w:pStyle w:val="ListParagraph"/>
              <w:numPr>
                <w:ilvl w:val="0"/>
                <w:numId w:val="28"/>
              </w:numPr>
              <w:autoSpaceDE w:val="0"/>
              <w:autoSpaceDN w:val="0"/>
              <w:adjustRightInd w:val="0"/>
              <w:jc w:val="both"/>
              <w:rPr>
                <w:rFonts w:asciiTheme="minorHAnsi" w:hAnsiTheme="minorHAnsi" w:cstheme="minorHAnsi"/>
                <w:sz w:val="20"/>
                <w:szCs w:val="22"/>
              </w:rPr>
            </w:pPr>
            <w:r w:rsidRPr="00E71BB9">
              <w:rPr>
                <w:rFonts w:asciiTheme="minorHAnsi" w:hAnsiTheme="minorHAnsi" w:cstheme="minorHAnsi"/>
                <w:sz w:val="20"/>
                <w:szCs w:val="22"/>
                <w:u w:val="single"/>
              </w:rPr>
              <w:t>CONSULTATION LEAFLETS</w:t>
            </w:r>
            <w:r w:rsidR="00F72B1A" w:rsidRPr="00E71BB9">
              <w:rPr>
                <w:rFonts w:asciiTheme="minorHAnsi" w:hAnsiTheme="minorHAnsi" w:cstheme="minorHAnsi"/>
                <w:sz w:val="20"/>
                <w:szCs w:val="22"/>
              </w:rPr>
              <w:t xml:space="preserve"> </w:t>
            </w:r>
            <w:r w:rsidR="00373596" w:rsidRPr="00E71BB9">
              <w:rPr>
                <w:rFonts w:asciiTheme="minorHAnsi" w:hAnsiTheme="minorHAnsi" w:cstheme="minorHAnsi"/>
                <w:sz w:val="20"/>
                <w:szCs w:val="22"/>
              </w:rPr>
              <w:t xml:space="preserve">– In relation to previous resident break (item 637(c)), further information regarding the potential development of 700 homes at Wynyard was provided by Wynyard Parish Council. Leaflets regarding consultation evening were created and delivered to residents of the Parish. </w:t>
            </w:r>
            <w:r w:rsidR="000E4789">
              <w:rPr>
                <w:rFonts w:asciiTheme="minorHAnsi" w:hAnsiTheme="minorHAnsi" w:cstheme="minorHAnsi"/>
                <w:sz w:val="20"/>
                <w:szCs w:val="22"/>
              </w:rPr>
              <w:t>Clerk thanked Councillors for distributing the leaflets.</w:t>
            </w:r>
          </w:p>
          <w:p w14:paraId="7531A485" w14:textId="48BED926" w:rsidR="00C25D58" w:rsidRPr="00E71BB9" w:rsidRDefault="00C25D58" w:rsidP="00C25D58">
            <w:pPr>
              <w:pStyle w:val="ListParagraph"/>
              <w:numPr>
                <w:ilvl w:val="0"/>
                <w:numId w:val="28"/>
              </w:numPr>
              <w:autoSpaceDE w:val="0"/>
              <w:autoSpaceDN w:val="0"/>
              <w:adjustRightInd w:val="0"/>
              <w:jc w:val="both"/>
              <w:rPr>
                <w:rFonts w:asciiTheme="minorHAnsi" w:hAnsiTheme="minorHAnsi" w:cstheme="minorHAnsi"/>
                <w:sz w:val="20"/>
                <w:szCs w:val="22"/>
              </w:rPr>
            </w:pPr>
            <w:r w:rsidRPr="00E71BB9">
              <w:rPr>
                <w:rFonts w:asciiTheme="minorHAnsi" w:hAnsiTheme="minorHAnsi" w:cstheme="minorHAnsi"/>
                <w:sz w:val="20"/>
                <w:szCs w:val="22"/>
                <w:u w:val="single"/>
              </w:rPr>
              <w:t>ALLOTMENT LETTERS</w:t>
            </w:r>
            <w:r w:rsidR="00F72B1A" w:rsidRPr="00E71BB9">
              <w:rPr>
                <w:rFonts w:asciiTheme="minorHAnsi" w:hAnsiTheme="minorHAnsi" w:cstheme="minorHAnsi"/>
                <w:sz w:val="20"/>
                <w:szCs w:val="22"/>
              </w:rPr>
              <w:t xml:space="preserve"> </w:t>
            </w:r>
            <w:r w:rsidR="00373596" w:rsidRPr="00E71BB9">
              <w:rPr>
                <w:rFonts w:asciiTheme="minorHAnsi" w:hAnsiTheme="minorHAnsi" w:cstheme="minorHAnsi"/>
                <w:sz w:val="20"/>
                <w:szCs w:val="22"/>
              </w:rPr>
              <w:t>– Rent letters for the 2024 year have been posted. BACS payments have already been received in advance of rent day next month.</w:t>
            </w:r>
          </w:p>
          <w:p w14:paraId="73115760" w14:textId="767DDB95" w:rsidR="004F623E" w:rsidRPr="00E71BB9" w:rsidRDefault="004F623E" w:rsidP="00C25D58">
            <w:pPr>
              <w:pStyle w:val="ListParagraph"/>
              <w:numPr>
                <w:ilvl w:val="0"/>
                <w:numId w:val="28"/>
              </w:numPr>
              <w:autoSpaceDE w:val="0"/>
              <w:autoSpaceDN w:val="0"/>
              <w:adjustRightInd w:val="0"/>
              <w:jc w:val="both"/>
              <w:rPr>
                <w:rFonts w:asciiTheme="minorHAnsi" w:hAnsiTheme="minorHAnsi" w:cstheme="minorHAnsi"/>
                <w:sz w:val="20"/>
                <w:szCs w:val="22"/>
              </w:rPr>
            </w:pPr>
            <w:r w:rsidRPr="00E71BB9">
              <w:rPr>
                <w:rFonts w:asciiTheme="minorHAnsi" w:hAnsiTheme="minorHAnsi" w:cstheme="minorHAnsi"/>
                <w:sz w:val="20"/>
                <w:szCs w:val="22"/>
                <w:u w:val="single"/>
              </w:rPr>
              <w:t>OVER 70S LUNCH</w:t>
            </w:r>
            <w:r w:rsidR="00F72B1A" w:rsidRPr="00E71BB9">
              <w:rPr>
                <w:rFonts w:asciiTheme="minorHAnsi" w:hAnsiTheme="minorHAnsi" w:cstheme="minorHAnsi"/>
                <w:sz w:val="20"/>
                <w:szCs w:val="22"/>
              </w:rPr>
              <w:t xml:space="preserve"> </w:t>
            </w:r>
            <w:r w:rsidR="00F72B1A" w:rsidRPr="00E71BB9">
              <w:rPr>
                <w:rFonts w:asciiTheme="minorHAnsi" w:hAnsiTheme="minorHAnsi" w:cstheme="minorHAnsi"/>
                <w:sz w:val="20"/>
                <w:szCs w:val="22"/>
              </w:rPr>
              <w:softHyphen/>
            </w:r>
            <w:r w:rsidR="004132DA" w:rsidRPr="00E71BB9">
              <w:rPr>
                <w:rFonts w:asciiTheme="minorHAnsi" w:hAnsiTheme="minorHAnsi" w:cstheme="minorHAnsi"/>
                <w:sz w:val="20"/>
                <w:szCs w:val="22"/>
              </w:rPr>
              <w:t>– A generous donation from P&amp;G was received towards the Christmas Lunch. Many thanks to all those involved in the event, emails and cards have been received from residents thanking for an enjoyable afternoon. It was agreed that half the cost of the lunch would from the community fund. Receipts provided and will show on next month’s account items.</w:t>
            </w:r>
            <w:r w:rsidR="00F72B1A" w:rsidRPr="00E71BB9">
              <w:rPr>
                <w:rFonts w:asciiTheme="minorHAnsi" w:hAnsiTheme="minorHAnsi" w:cstheme="minorHAnsi"/>
                <w:sz w:val="20"/>
                <w:szCs w:val="22"/>
              </w:rPr>
              <w:t xml:space="preserve"> </w:t>
            </w:r>
          </w:p>
          <w:p w14:paraId="5EDE2CBB" w14:textId="6A9D0669" w:rsidR="004F623E" w:rsidRPr="00E71BB9" w:rsidRDefault="005231B9" w:rsidP="00C25D58">
            <w:pPr>
              <w:pStyle w:val="ListParagraph"/>
              <w:numPr>
                <w:ilvl w:val="0"/>
                <w:numId w:val="28"/>
              </w:numPr>
              <w:autoSpaceDE w:val="0"/>
              <w:autoSpaceDN w:val="0"/>
              <w:adjustRightInd w:val="0"/>
              <w:jc w:val="both"/>
              <w:rPr>
                <w:rFonts w:asciiTheme="minorHAnsi" w:hAnsiTheme="minorHAnsi" w:cstheme="minorHAnsi"/>
                <w:sz w:val="20"/>
                <w:szCs w:val="22"/>
              </w:rPr>
            </w:pPr>
            <w:r w:rsidRPr="00E71BB9">
              <w:rPr>
                <w:rFonts w:asciiTheme="minorHAnsi" w:hAnsiTheme="minorHAnsi" w:cstheme="minorHAnsi"/>
                <w:sz w:val="20"/>
                <w:szCs w:val="22"/>
                <w:u w:val="single"/>
              </w:rPr>
              <w:t xml:space="preserve">EMAIL </w:t>
            </w:r>
            <w:r w:rsidR="004F623E" w:rsidRPr="00E71BB9">
              <w:rPr>
                <w:rFonts w:asciiTheme="minorHAnsi" w:hAnsiTheme="minorHAnsi" w:cstheme="minorHAnsi"/>
                <w:sz w:val="20"/>
                <w:szCs w:val="22"/>
                <w:u w:val="single"/>
              </w:rPr>
              <w:t>TO SBC ABOUT OWNERSHIP OF BRADLEY HOUSE FARM</w:t>
            </w:r>
            <w:r w:rsidR="00373596" w:rsidRPr="00E71BB9">
              <w:rPr>
                <w:rFonts w:asciiTheme="minorHAnsi" w:hAnsiTheme="minorHAnsi" w:cstheme="minorHAnsi"/>
                <w:sz w:val="20"/>
                <w:szCs w:val="22"/>
              </w:rPr>
              <w:t xml:space="preserve"> – An email was issued to SBC regarding the ownership of Bradley House Farm (item 464(b)). Response that property has sold but Land Registry currently have </w:t>
            </w:r>
            <w:r w:rsidR="000E4789" w:rsidRPr="00E71BB9">
              <w:rPr>
                <w:rFonts w:asciiTheme="minorHAnsi" w:hAnsiTheme="minorHAnsi" w:cstheme="minorHAnsi"/>
                <w:sz w:val="20"/>
                <w:szCs w:val="22"/>
              </w:rPr>
              <w:t>2-year</w:t>
            </w:r>
            <w:r w:rsidR="00373596" w:rsidRPr="00E71BB9">
              <w:rPr>
                <w:rFonts w:asciiTheme="minorHAnsi" w:hAnsiTheme="minorHAnsi" w:cstheme="minorHAnsi"/>
                <w:sz w:val="20"/>
                <w:szCs w:val="22"/>
              </w:rPr>
              <w:t xml:space="preserve"> backlog, evidence of pending application provided to Clerk. SBC advised they would forward request to new owners to contact the Parish Council. </w:t>
            </w:r>
          </w:p>
          <w:p w14:paraId="55A91D9D" w14:textId="1FB9EB5A" w:rsidR="005D4ED4" w:rsidRPr="00E71BB9" w:rsidRDefault="00A954C9" w:rsidP="005D4ED4">
            <w:pPr>
              <w:pStyle w:val="ListParagraph"/>
              <w:numPr>
                <w:ilvl w:val="0"/>
                <w:numId w:val="28"/>
              </w:numPr>
              <w:autoSpaceDE w:val="0"/>
              <w:autoSpaceDN w:val="0"/>
              <w:adjustRightInd w:val="0"/>
              <w:jc w:val="both"/>
              <w:rPr>
                <w:rFonts w:asciiTheme="minorHAnsi" w:hAnsiTheme="minorHAnsi" w:cstheme="minorHAnsi"/>
                <w:b/>
                <w:bCs/>
                <w:sz w:val="20"/>
                <w:szCs w:val="22"/>
              </w:rPr>
            </w:pPr>
            <w:r w:rsidRPr="00E71BB9">
              <w:rPr>
                <w:rFonts w:asciiTheme="minorHAnsi" w:hAnsiTheme="minorHAnsi" w:cstheme="minorHAnsi"/>
                <w:sz w:val="20"/>
                <w:szCs w:val="22"/>
                <w:u w:val="single"/>
              </w:rPr>
              <w:t>UPDATE ON TPOs</w:t>
            </w:r>
            <w:r w:rsidR="00373596" w:rsidRPr="00E71BB9">
              <w:rPr>
                <w:rFonts w:asciiTheme="minorHAnsi" w:hAnsiTheme="minorHAnsi" w:cstheme="minorHAnsi"/>
                <w:sz w:val="20"/>
                <w:szCs w:val="22"/>
              </w:rPr>
              <w:t xml:space="preserve"> – As requested (item 637(b)), Clerk issued email to SBC requesting a list of trees within the village under TPOs. Response from planning that request can take up to 15 working days. In reference to below, resident has since also submitted planning application to </w:t>
            </w:r>
            <w:r w:rsidR="00D23D6F" w:rsidRPr="00E71BB9">
              <w:rPr>
                <w:rFonts w:asciiTheme="minorHAnsi" w:hAnsiTheme="minorHAnsi" w:cstheme="minorHAnsi"/>
                <w:sz w:val="20"/>
                <w:szCs w:val="22"/>
              </w:rPr>
              <w:t xml:space="preserve">prune. </w:t>
            </w:r>
            <w:r w:rsidR="007675FB" w:rsidRPr="00E71BB9">
              <w:rPr>
                <w:rFonts w:asciiTheme="minorHAnsi" w:hAnsiTheme="minorHAnsi" w:cstheme="minorHAnsi"/>
                <w:sz w:val="20"/>
                <w:szCs w:val="22"/>
              </w:rPr>
              <w:t xml:space="preserve"> </w:t>
            </w:r>
          </w:p>
          <w:p w14:paraId="473308DD" w14:textId="77777777" w:rsidR="00764ED8" w:rsidRDefault="00764ED8" w:rsidP="005231B9">
            <w:pPr>
              <w:autoSpaceDE w:val="0"/>
              <w:autoSpaceDN w:val="0"/>
              <w:adjustRightInd w:val="0"/>
              <w:jc w:val="both"/>
              <w:rPr>
                <w:rFonts w:asciiTheme="minorHAnsi" w:hAnsiTheme="minorHAnsi" w:cstheme="minorHAnsi"/>
                <w:b/>
                <w:bCs/>
                <w:sz w:val="22"/>
                <w:szCs w:val="22"/>
              </w:rPr>
            </w:pPr>
          </w:p>
          <w:p w14:paraId="123BE784" w14:textId="77777777" w:rsidR="00BA6E5E" w:rsidRDefault="00BA6E5E" w:rsidP="005231B9">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52BC8455" w14:textId="42EA558D" w:rsidR="00427BFF" w:rsidRPr="005231B9" w:rsidRDefault="00427BFF" w:rsidP="00D23D6F">
            <w:pPr>
              <w:autoSpaceDE w:val="0"/>
              <w:autoSpaceDN w:val="0"/>
              <w:adjustRightInd w:val="0"/>
              <w:jc w:val="both"/>
              <w:rPr>
                <w:rFonts w:asciiTheme="minorHAnsi" w:hAnsiTheme="minorHAnsi" w:cstheme="minorHAnsi"/>
                <w:sz w:val="22"/>
                <w:szCs w:val="22"/>
              </w:rPr>
            </w:pPr>
          </w:p>
        </w:tc>
      </w:tr>
      <w:tr w:rsidR="009E51BF" w:rsidRPr="004409F2" w14:paraId="01D66616" w14:textId="77777777" w:rsidTr="007137EC">
        <w:tc>
          <w:tcPr>
            <w:tcW w:w="709" w:type="dxa"/>
          </w:tcPr>
          <w:p w14:paraId="634525CB" w14:textId="2D5C9455" w:rsidR="009E51BF"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654</w:t>
            </w:r>
          </w:p>
        </w:tc>
        <w:tc>
          <w:tcPr>
            <w:tcW w:w="9498" w:type="dxa"/>
          </w:tcPr>
          <w:p w14:paraId="481E5195" w14:textId="2DCDD6D8" w:rsidR="009E51BF" w:rsidRDefault="009E51BF" w:rsidP="00D010A1">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WARD COUNCILLORS’ REPORT</w:t>
            </w:r>
          </w:p>
          <w:p w14:paraId="4CB7F568" w14:textId="77777777" w:rsidR="00CA65EA" w:rsidRDefault="00CA65EA" w:rsidP="00D010A1">
            <w:pPr>
              <w:autoSpaceDE w:val="0"/>
              <w:autoSpaceDN w:val="0"/>
              <w:adjustRightInd w:val="0"/>
              <w:jc w:val="both"/>
              <w:rPr>
                <w:rFonts w:asciiTheme="minorHAnsi" w:hAnsiTheme="minorHAnsi" w:cstheme="minorHAnsi"/>
                <w:b/>
                <w:bCs/>
                <w:sz w:val="22"/>
                <w:szCs w:val="22"/>
              </w:rPr>
            </w:pPr>
          </w:p>
          <w:p w14:paraId="3A37287E" w14:textId="3D93F95D" w:rsidR="00CA65EA" w:rsidRPr="00E71BB9" w:rsidRDefault="00CA65EA" w:rsidP="00CA65EA">
            <w:pPr>
              <w:pStyle w:val="ListParagraph"/>
              <w:numPr>
                <w:ilvl w:val="0"/>
                <w:numId w:val="29"/>
              </w:num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u w:val="single"/>
              </w:rPr>
              <w:t>RESULTS OF SPEED SURVEYS</w:t>
            </w:r>
            <w:r w:rsidRPr="00E71BB9">
              <w:rPr>
                <w:rFonts w:asciiTheme="minorHAnsi" w:hAnsiTheme="minorHAnsi" w:cstheme="minorHAnsi"/>
                <w:bCs/>
                <w:sz w:val="20"/>
                <w:szCs w:val="22"/>
              </w:rPr>
              <w:t xml:space="preserve"> </w:t>
            </w:r>
            <w:r w:rsidR="00427BFF" w:rsidRPr="00E71BB9">
              <w:rPr>
                <w:rFonts w:asciiTheme="minorHAnsi" w:hAnsiTheme="minorHAnsi" w:cstheme="minorHAnsi"/>
                <w:bCs/>
                <w:sz w:val="20"/>
                <w:szCs w:val="22"/>
              </w:rPr>
              <w:t>–</w:t>
            </w:r>
            <w:r w:rsidR="00D23D6F" w:rsidRPr="00E71BB9">
              <w:rPr>
                <w:rFonts w:asciiTheme="minorHAnsi" w:hAnsiTheme="minorHAnsi" w:cstheme="minorHAnsi"/>
                <w:bCs/>
                <w:sz w:val="20"/>
                <w:szCs w:val="22"/>
              </w:rPr>
              <w:t xml:space="preserve"> Discussed below, item 660(e)</w:t>
            </w:r>
          </w:p>
          <w:p w14:paraId="1787EB8C" w14:textId="4CC0736A" w:rsidR="00CA65EA" w:rsidRPr="00E71BB9" w:rsidRDefault="00CA65EA" w:rsidP="00CA65EA">
            <w:pPr>
              <w:pStyle w:val="ListParagraph"/>
              <w:numPr>
                <w:ilvl w:val="0"/>
                <w:numId w:val="29"/>
              </w:num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u w:val="single"/>
              </w:rPr>
              <w:t>UPDATE ON ACTIVE TRAVEL FUND</w:t>
            </w:r>
            <w:r w:rsidR="00D23D6F" w:rsidRPr="00E71BB9">
              <w:rPr>
                <w:rFonts w:asciiTheme="minorHAnsi" w:hAnsiTheme="minorHAnsi" w:cstheme="minorHAnsi"/>
                <w:bCs/>
                <w:sz w:val="20"/>
                <w:szCs w:val="22"/>
              </w:rPr>
              <w:t xml:space="preserve"> – The Active Travel Fund is still getting drawn up and is unlikely to be available this financial year. Ward Councillors will update one full master plan for village is received. </w:t>
            </w:r>
            <w:r w:rsidRPr="00E71BB9">
              <w:rPr>
                <w:rFonts w:asciiTheme="minorHAnsi" w:hAnsiTheme="minorHAnsi" w:cstheme="minorHAnsi"/>
                <w:bCs/>
                <w:sz w:val="20"/>
                <w:szCs w:val="22"/>
              </w:rPr>
              <w:t xml:space="preserve"> </w:t>
            </w:r>
          </w:p>
          <w:p w14:paraId="30409F97" w14:textId="7F79F69B" w:rsidR="00CA65EA" w:rsidRPr="00E71BB9" w:rsidRDefault="00CA65EA" w:rsidP="00CA65EA">
            <w:pPr>
              <w:pStyle w:val="ListParagraph"/>
              <w:numPr>
                <w:ilvl w:val="0"/>
                <w:numId w:val="29"/>
              </w:num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u w:val="single"/>
              </w:rPr>
              <w:t>UPDATE ON CHANGE OF BIN LOCATION ON HIGH STREET</w:t>
            </w:r>
            <w:r w:rsidR="00D23D6F" w:rsidRPr="00E71BB9">
              <w:rPr>
                <w:rFonts w:asciiTheme="minorHAnsi" w:hAnsiTheme="minorHAnsi" w:cstheme="minorHAnsi"/>
                <w:bCs/>
                <w:sz w:val="20"/>
                <w:szCs w:val="22"/>
              </w:rPr>
              <w:t xml:space="preserve"> – Has been placed on High Street as discussed.</w:t>
            </w:r>
          </w:p>
          <w:p w14:paraId="04F69598" w14:textId="222BF365" w:rsidR="00D23D6F" w:rsidRPr="00E71BB9" w:rsidRDefault="00D23D6F" w:rsidP="00D23D6F">
            <w:pPr>
              <w:autoSpaceDE w:val="0"/>
              <w:autoSpaceDN w:val="0"/>
              <w:adjustRightInd w:val="0"/>
              <w:jc w:val="both"/>
              <w:rPr>
                <w:rFonts w:asciiTheme="minorHAnsi" w:hAnsiTheme="minorHAnsi" w:cstheme="minorHAnsi"/>
                <w:bCs/>
                <w:sz w:val="20"/>
                <w:szCs w:val="22"/>
              </w:rPr>
            </w:pPr>
          </w:p>
          <w:p w14:paraId="0B253D3D" w14:textId="48CEFDB1" w:rsidR="00D23D6F" w:rsidRPr="00E71BB9" w:rsidRDefault="00D23D6F" w:rsidP="00D23D6F">
            <w:p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rPr>
              <w:t xml:space="preserve">Ward Councillor also wanted to advise that they are requesting a public consultation regarding the ‘Levelling Up’ funding so the community can have a say in how this is used. </w:t>
            </w:r>
          </w:p>
          <w:p w14:paraId="47E7579A" w14:textId="793C0DC4" w:rsidR="00D23D6F" w:rsidRPr="00E71BB9" w:rsidRDefault="00D23D6F" w:rsidP="00D23D6F">
            <w:p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rPr>
              <w:t xml:space="preserve">There is currently a ‘Trees on Tees’ initiative where residents </w:t>
            </w:r>
            <w:r w:rsidR="00E21C59" w:rsidRPr="00E71BB9">
              <w:rPr>
                <w:rFonts w:asciiTheme="minorHAnsi" w:hAnsiTheme="minorHAnsi" w:cstheme="minorHAnsi"/>
                <w:bCs/>
                <w:sz w:val="20"/>
                <w:szCs w:val="22"/>
              </w:rPr>
              <w:t xml:space="preserve">can apply to the scheme for a tree to be planted. More information can be found online.  </w:t>
            </w:r>
          </w:p>
          <w:p w14:paraId="18D82139" w14:textId="2FA51804" w:rsidR="00427BFF" w:rsidRPr="00E71BB9" w:rsidRDefault="00E21C59" w:rsidP="00427BFF">
            <w:pPr>
              <w:autoSpaceDE w:val="0"/>
              <w:autoSpaceDN w:val="0"/>
              <w:adjustRightInd w:val="0"/>
              <w:jc w:val="both"/>
              <w:rPr>
                <w:rFonts w:asciiTheme="minorHAnsi" w:hAnsiTheme="minorHAnsi" w:cstheme="minorHAnsi"/>
                <w:bCs/>
                <w:sz w:val="20"/>
                <w:szCs w:val="22"/>
              </w:rPr>
            </w:pPr>
            <w:r w:rsidRPr="00E71BB9">
              <w:rPr>
                <w:rFonts w:asciiTheme="minorHAnsi" w:hAnsiTheme="minorHAnsi" w:cstheme="minorHAnsi"/>
                <w:bCs/>
                <w:sz w:val="20"/>
                <w:szCs w:val="22"/>
              </w:rPr>
              <w:t xml:space="preserve">In relation to item 637(d), the lines would not be enforceable and the data doesn’t support the need for yellow lines in this area. Ward Councillor advised there has only been 6 issues regarding parking raised to Civic Enforcement for the </w:t>
            </w:r>
            <w:r w:rsidR="00E71BB9">
              <w:rPr>
                <w:rFonts w:asciiTheme="minorHAnsi" w:hAnsiTheme="minorHAnsi" w:cstheme="minorHAnsi"/>
                <w:bCs/>
                <w:sz w:val="20"/>
                <w:szCs w:val="22"/>
              </w:rPr>
              <w:t xml:space="preserve">whole </w:t>
            </w:r>
            <w:r w:rsidRPr="00E71BB9">
              <w:rPr>
                <w:rFonts w:asciiTheme="minorHAnsi" w:hAnsiTheme="minorHAnsi" w:cstheme="minorHAnsi"/>
                <w:bCs/>
                <w:sz w:val="20"/>
                <w:szCs w:val="22"/>
              </w:rPr>
              <w:t>village and therefore statist</w:t>
            </w:r>
            <w:r w:rsidR="000E4789">
              <w:rPr>
                <w:rFonts w:asciiTheme="minorHAnsi" w:hAnsiTheme="minorHAnsi" w:cstheme="minorHAnsi"/>
                <w:bCs/>
                <w:sz w:val="20"/>
                <w:szCs w:val="22"/>
              </w:rPr>
              <w:t xml:space="preserve">ics did not show there to be parking </w:t>
            </w:r>
            <w:r w:rsidRPr="00E71BB9">
              <w:rPr>
                <w:rFonts w:asciiTheme="minorHAnsi" w:hAnsiTheme="minorHAnsi" w:cstheme="minorHAnsi"/>
                <w:bCs/>
                <w:sz w:val="20"/>
                <w:szCs w:val="22"/>
              </w:rPr>
              <w:t xml:space="preserve">issue. Cllr encouraged residents to contact Civic Enforcement via phone or email regarding parking issues so they can get clear data. </w:t>
            </w:r>
          </w:p>
          <w:p w14:paraId="6EC7CB7D" w14:textId="62B15532" w:rsidR="009E51BF" w:rsidRPr="009E51BF" w:rsidRDefault="009E51BF" w:rsidP="00E21C59">
            <w:pPr>
              <w:autoSpaceDE w:val="0"/>
              <w:autoSpaceDN w:val="0"/>
              <w:adjustRightInd w:val="0"/>
              <w:jc w:val="both"/>
              <w:rPr>
                <w:rFonts w:asciiTheme="minorHAnsi" w:hAnsiTheme="minorHAnsi" w:cstheme="minorHAnsi"/>
                <w:bCs/>
                <w:sz w:val="22"/>
                <w:szCs w:val="22"/>
              </w:rPr>
            </w:pPr>
          </w:p>
        </w:tc>
      </w:tr>
      <w:tr w:rsidR="00BA6E5E" w:rsidRPr="004409F2" w14:paraId="23203757" w14:textId="77777777" w:rsidTr="007137EC">
        <w:tc>
          <w:tcPr>
            <w:tcW w:w="709" w:type="dxa"/>
          </w:tcPr>
          <w:p w14:paraId="5FB9804E" w14:textId="208D8DD3"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655</w:t>
            </w:r>
          </w:p>
        </w:tc>
        <w:tc>
          <w:tcPr>
            <w:tcW w:w="9498" w:type="dxa"/>
          </w:tcPr>
          <w:p w14:paraId="0B43E252" w14:textId="138E7A35"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59B07BBE" w14:textId="62881CAF" w:rsidR="005231B9" w:rsidRDefault="005231B9" w:rsidP="005231B9">
            <w:pPr>
              <w:autoSpaceDE w:val="0"/>
              <w:autoSpaceDN w:val="0"/>
              <w:adjustRightInd w:val="0"/>
              <w:jc w:val="both"/>
              <w:rPr>
                <w:rFonts w:asciiTheme="minorHAnsi" w:hAnsiTheme="minorHAnsi" w:cstheme="minorHAnsi"/>
                <w:sz w:val="22"/>
                <w:szCs w:val="22"/>
              </w:rPr>
            </w:pPr>
          </w:p>
          <w:p w14:paraId="09DC59BA" w14:textId="1FA4F9DC" w:rsidR="00E21C59" w:rsidRPr="00E71BB9" w:rsidRDefault="00764ED8" w:rsidP="00E21C59">
            <w:pPr>
              <w:pStyle w:val="ListParagraph"/>
              <w:numPr>
                <w:ilvl w:val="0"/>
                <w:numId w:val="33"/>
              </w:numPr>
              <w:autoSpaceDE w:val="0"/>
              <w:autoSpaceDN w:val="0"/>
              <w:adjustRightInd w:val="0"/>
              <w:jc w:val="both"/>
              <w:rPr>
                <w:rFonts w:asciiTheme="minorHAnsi" w:hAnsiTheme="minorHAnsi" w:cstheme="minorHAnsi"/>
                <w:sz w:val="20"/>
                <w:szCs w:val="22"/>
              </w:rPr>
            </w:pPr>
            <w:r w:rsidRPr="00E71BB9">
              <w:rPr>
                <w:rFonts w:asciiTheme="minorHAnsi" w:hAnsiTheme="minorHAnsi" w:cstheme="minorHAnsi"/>
                <w:b/>
                <w:sz w:val="20"/>
                <w:szCs w:val="22"/>
              </w:rPr>
              <w:t xml:space="preserve">23/2227/X </w:t>
            </w:r>
            <w:r w:rsidRPr="00E71BB9">
              <w:rPr>
                <w:rFonts w:asciiTheme="minorHAnsi" w:hAnsiTheme="minorHAnsi" w:cstheme="minorHAnsi"/>
                <w:sz w:val="20"/>
                <w:szCs w:val="22"/>
              </w:rPr>
              <w:t xml:space="preserve">– 4 Lax Terrace, Wolviston, TS22 5LE – </w:t>
            </w:r>
            <w:r w:rsidRPr="00E71BB9">
              <w:rPr>
                <w:rFonts w:asciiTheme="minorHAnsi" w:hAnsiTheme="minorHAnsi" w:cstheme="minorHAnsi"/>
                <w:b/>
                <w:sz w:val="20"/>
                <w:szCs w:val="22"/>
              </w:rPr>
              <w:t>Application to prune no more than 25% of the overall crown and crown lift to 2.5m of 1no Cedar tree (T1) of tree preservation order 694 (00.8.5.690)</w:t>
            </w:r>
            <w:r w:rsidR="00E21C59" w:rsidRPr="00E71BB9">
              <w:rPr>
                <w:rFonts w:asciiTheme="minorHAnsi" w:hAnsiTheme="minorHAnsi" w:cstheme="minorHAnsi"/>
                <w:b/>
                <w:sz w:val="20"/>
                <w:szCs w:val="22"/>
              </w:rPr>
              <w:t xml:space="preserve"> </w:t>
            </w:r>
            <w:r w:rsidR="00E21C59" w:rsidRPr="00E71BB9">
              <w:rPr>
                <w:rFonts w:asciiTheme="minorHAnsi" w:hAnsiTheme="minorHAnsi" w:cstheme="minorHAnsi"/>
                <w:sz w:val="20"/>
                <w:szCs w:val="22"/>
              </w:rPr>
              <w:t>– No objections</w:t>
            </w:r>
          </w:p>
          <w:p w14:paraId="176F47BF" w14:textId="772865AE" w:rsidR="00764ED8" w:rsidRPr="00E71BB9" w:rsidRDefault="00764ED8" w:rsidP="00E71BB9">
            <w:pPr>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773E4047"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656</w:t>
            </w:r>
          </w:p>
        </w:tc>
        <w:tc>
          <w:tcPr>
            <w:tcW w:w="9498" w:type="dxa"/>
          </w:tcPr>
          <w:p w14:paraId="5B7CEFE9" w14:textId="5BE9CBF3" w:rsidR="00427BFF" w:rsidRPr="00E71BB9" w:rsidRDefault="00BA6E5E" w:rsidP="00E21C59">
            <w:pPr>
              <w:autoSpaceDE w:val="0"/>
              <w:autoSpaceDN w:val="0"/>
              <w:adjustRightInd w:val="0"/>
              <w:spacing w:after="240"/>
              <w:jc w:val="both"/>
              <w:rPr>
                <w:rFonts w:asciiTheme="minorHAnsi" w:hAnsiTheme="minorHAnsi" w:cstheme="minorHAnsi"/>
                <w:bCs/>
                <w:sz w:val="20"/>
                <w:szCs w:val="22"/>
              </w:rPr>
            </w:pPr>
            <w:r w:rsidRPr="00527D25">
              <w:rPr>
                <w:rFonts w:asciiTheme="minorHAnsi" w:hAnsiTheme="minorHAnsi" w:cstheme="minorHAnsi"/>
                <w:b/>
                <w:bCs/>
                <w:sz w:val="22"/>
                <w:szCs w:val="22"/>
              </w:rPr>
              <w:t xml:space="preserve">ALLOTMENT UPDATE. </w:t>
            </w:r>
            <w:r w:rsidRPr="00E71BB9">
              <w:rPr>
                <w:rFonts w:asciiTheme="minorHAnsi" w:hAnsiTheme="minorHAnsi" w:cstheme="minorHAnsi"/>
                <w:b/>
                <w:bCs/>
                <w:sz w:val="20"/>
                <w:szCs w:val="22"/>
              </w:rPr>
              <w:t xml:space="preserve"> </w:t>
            </w:r>
            <w:r w:rsidR="000E4789" w:rsidRPr="000E4789">
              <w:rPr>
                <w:rFonts w:asciiTheme="minorHAnsi" w:hAnsiTheme="minorHAnsi" w:cstheme="minorHAnsi"/>
                <w:bCs/>
                <w:sz w:val="20"/>
                <w:szCs w:val="22"/>
              </w:rPr>
              <w:t>M</w:t>
            </w:r>
            <w:r w:rsidR="00E21C59" w:rsidRPr="00E71BB9">
              <w:rPr>
                <w:rFonts w:asciiTheme="minorHAnsi" w:hAnsiTheme="minorHAnsi" w:cstheme="minorHAnsi"/>
                <w:bCs/>
                <w:sz w:val="20"/>
                <w:szCs w:val="22"/>
              </w:rPr>
              <w:t>eetings resume March 2024.</w:t>
            </w:r>
          </w:p>
          <w:p w14:paraId="77A3FDDB" w14:textId="4835BE9F" w:rsidR="00B52D2C" w:rsidRPr="00E21C59" w:rsidRDefault="00B52D2C" w:rsidP="00E21C59">
            <w:pPr>
              <w:autoSpaceDE w:val="0"/>
              <w:autoSpaceDN w:val="0"/>
              <w:adjustRightInd w:val="0"/>
              <w:spacing w:after="240"/>
              <w:jc w:val="both"/>
              <w:rPr>
                <w:rFonts w:asciiTheme="minorHAnsi" w:hAnsiTheme="minorHAnsi" w:cstheme="minorHAnsi"/>
                <w:bCs/>
                <w:sz w:val="22"/>
                <w:szCs w:val="22"/>
              </w:rPr>
            </w:pPr>
            <w:r w:rsidRPr="00E71BB9">
              <w:rPr>
                <w:rFonts w:asciiTheme="minorHAnsi" w:hAnsiTheme="minorHAnsi" w:cstheme="minorHAnsi"/>
                <w:bCs/>
                <w:sz w:val="20"/>
                <w:szCs w:val="22"/>
              </w:rPr>
              <w:t xml:space="preserve">Cost for cutting trees along the old A19 back to boundary line. Work expense was £100. Invoice not yet received. </w:t>
            </w:r>
          </w:p>
        </w:tc>
      </w:tr>
      <w:tr w:rsidR="00BA6E5E" w:rsidRPr="004409F2" w14:paraId="4FF8CA7A" w14:textId="77777777" w:rsidTr="007137EC">
        <w:tc>
          <w:tcPr>
            <w:tcW w:w="709" w:type="dxa"/>
          </w:tcPr>
          <w:p w14:paraId="090CC2DF" w14:textId="67AE4EC5"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657</w:t>
            </w:r>
          </w:p>
        </w:tc>
        <w:tc>
          <w:tcPr>
            <w:tcW w:w="9498" w:type="dxa"/>
          </w:tcPr>
          <w:p w14:paraId="499C9737" w14:textId="77777777" w:rsidR="00BA6E5E" w:rsidRPr="00527D25" w:rsidRDefault="00BA6E5E" w:rsidP="00D010A1">
            <w:pPr>
              <w:autoSpaceDE w:val="0"/>
              <w:autoSpaceDN w:val="0"/>
              <w:adjustRightInd w:val="0"/>
              <w:spacing w:after="240"/>
              <w:jc w:val="both"/>
              <w:rPr>
                <w:rFonts w:asciiTheme="minorHAnsi" w:hAnsiTheme="minorHAnsi" w:cstheme="minorHAnsi"/>
                <w:i/>
                <w:iCs/>
                <w:sz w:val="22"/>
                <w:szCs w:val="22"/>
              </w:rPr>
            </w:pPr>
            <w:r w:rsidRPr="00527D25">
              <w:rPr>
                <w:rFonts w:asciiTheme="minorHAnsi" w:hAnsiTheme="minorHAnsi" w:cstheme="minorHAnsi"/>
                <w:b/>
                <w:bCs/>
                <w:sz w:val="22"/>
                <w:szCs w:val="22"/>
              </w:rPr>
              <w:t>TO APPROVE THE ACCOUNT ITEMS.</w:t>
            </w:r>
            <w:r w:rsidRPr="00527D25">
              <w:rPr>
                <w:rFonts w:asciiTheme="minorHAnsi" w:hAnsiTheme="minorHAnsi" w:cstheme="minorHAnsi"/>
                <w:sz w:val="22"/>
                <w:szCs w:val="22"/>
              </w:rPr>
              <w:t xml:space="preserve">  </w:t>
            </w:r>
            <w:r w:rsidRPr="00E71BB9">
              <w:rPr>
                <w:rFonts w:asciiTheme="minorHAnsi" w:hAnsiTheme="minorHAnsi" w:cstheme="minorHAnsi"/>
                <w:i/>
                <w:iCs/>
                <w:sz w:val="20"/>
                <w:szCs w:val="22"/>
              </w:rPr>
              <w:t>The Clerk will report on the Council’s financial statement and invoices to be paid.  All of which were circulated to the Parish Council prior to the meeting.</w:t>
            </w:r>
          </w:p>
          <w:p w14:paraId="1761E749" w14:textId="0AB59CD4" w:rsidR="00BA6E5E" w:rsidRPr="00E71BB9" w:rsidRDefault="00E56E8D"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u w:val="single"/>
              </w:rPr>
              <w:t>CLERK’S SALARY (</w:t>
            </w:r>
            <w:r w:rsidR="00AA3901" w:rsidRPr="00E71BB9">
              <w:rPr>
                <w:rFonts w:asciiTheme="minorHAnsi" w:hAnsiTheme="minorHAnsi" w:cstheme="minorHAnsi"/>
                <w:sz w:val="20"/>
                <w:szCs w:val="22"/>
                <w:u w:val="single"/>
              </w:rPr>
              <w:t>DEC</w:t>
            </w:r>
            <w:r w:rsidR="007870C7" w:rsidRPr="00E71BB9">
              <w:rPr>
                <w:rFonts w:asciiTheme="minorHAnsi" w:hAnsiTheme="minorHAnsi" w:cstheme="minorHAnsi"/>
                <w:sz w:val="20"/>
                <w:szCs w:val="22"/>
                <w:u w:val="single"/>
              </w:rPr>
              <w:t>)</w:t>
            </w:r>
            <w:r w:rsidR="00BA6E5E" w:rsidRPr="00E71BB9">
              <w:rPr>
                <w:rFonts w:asciiTheme="minorHAnsi" w:hAnsiTheme="minorHAnsi" w:cstheme="minorHAnsi"/>
                <w:sz w:val="20"/>
                <w:szCs w:val="22"/>
              </w:rPr>
              <w:t xml:space="preserve"> </w:t>
            </w:r>
            <w:r w:rsidR="00971CF8" w:rsidRPr="00E71BB9">
              <w:rPr>
                <w:rFonts w:asciiTheme="minorHAnsi" w:hAnsiTheme="minorHAnsi" w:cstheme="minorHAnsi"/>
                <w:sz w:val="20"/>
                <w:szCs w:val="22"/>
              </w:rPr>
              <w:t>–</w:t>
            </w:r>
            <w:r w:rsidR="00BA6E5E" w:rsidRPr="00E71BB9">
              <w:rPr>
                <w:rFonts w:asciiTheme="minorHAnsi" w:hAnsiTheme="minorHAnsi" w:cstheme="minorHAnsi"/>
                <w:sz w:val="20"/>
                <w:szCs w:val="22"/>
              </w:rPr>
              <w:t xml:space="preserve"> </w:t>
            </w:r>
            <w:r w:rsidR="004F623E" w:rsidRPr="00E71BB9">
              <w:rPr>
                <w:rFonts w:asciiTheme="minorHAnsi" w:hAnsiTheme="minorHAnsi" w:cstheme="minorHAnsi"/>
                <w:sz w:val="20"/>
                <w:szCs w:val="22"/>
              </w:rPr>
              <w:t>£</w:t>
            </w:r>
            <w:r w:rsidR="00532353" w:rsidRPr="00E71BB9">
              <w:rPr>
                <w:rFonts w:asciiTheme="minorHAnsi" w:hAnsiTheme="minorHAnsi" w:cstheme="minorHAnsi"/>
                <w:sz w:val="20"/>
                <w:szCs w:val="22"/>
              </w:rPr>
              <w:t>641.80</w:t>
            </w:r>
          </w:p>
          <w:p w14:paraId="39A9AA25" w14:textId="093C0875" w:rsidR="00971CF8" w:rsidRPr="00E71BB9"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u w:val="single"/>
              </w:rPr>
              <w:t>CLERK’S TAX</w:t>
            </w:r>
            <w:r w:rsidR="00AA3901" w:rsidRPr="00E71BB9">
              <w:rPr>
                <w:rFonts w:asciiTheme="minorHAnsi" w:hAnsiTheme="minorHAnsi" w:cstheme="minorHAnsi"/>
                <w:sz w:val="20"/>
                <w:szCs w:val="22"/>
                <w:u w:val="single"/>
              </w:rPr>
              <w:t xml:space="preserve"> (DEC</w:t>
            </w:r>
            <w:r w:rsidRPr="00E71BB9">
              <w:rPr>
                <w:rFonts w:asciiTheme="minorHAnsi" w:hAnsiTheme="minorHAnsi" w:cstheme="minorHAnsi"/>
                <w:sz w:val="20"/>
                <w:szCs w:val="22"/>
                <w:u w:val="single"/>
              </w:rPr>
              <w:t>)</w:t>
            </w:r>
            <w:r w:rsidRPr="00E71BB9">
              <w:rPr>
                <w:rFonts w:asciiTheme="minorHAnsi" w:hAnsiTheme="minorHAnsi" w:cstheme="minorHAnsi"/>
                <w:sz w:val="20"/>
                <w:szCs w:val="22"/>
              </w:rPr>
              <w:t xml:space="preserve"> – </w:t>
            </w:r>
            <w:r w:rsidR="004F623E" w:rsidRPr="00E71BB9">
              <w:rPr>
                <w:rFonts w:asciiTheme="minorHAnsi" w:hAnsiTheme="minorHAnsi" w:cstheme="minorHAnsi"/>
                <w:sz w:val="20"/>
                <w:szCs w:val="22"/>
              </w:rPr>
              <w:t>£</w:t>
            </w:r>
            <w:r w:rsidR="00532353" w:rsidRPr="00E71BB9">
              <w:rPr>
                <w:rFonts w:asciiTheme="minorHAnsi" w:hAnsiTheme="minorHAnsi" w:cstheme="minorHAnsi"/>
                <w:sz w:val="20"/>
                <w:szCs w:val="22"/>
              </w:rPr>
              <w:t>160.60</w:t>
            </w:r>
          </w:p>
          <w:p w14:paraId="2B765085" w14:textId="0AB9D4EE" w:rsidR="00AA3901" w:rsidRPr="00E71BB9" w:rsidRDefault="00AA3901"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u w:val="single"/>
              </w:rPr>
              <w:t>BRITISH LEGION</w:t>
            </w:r>
            <w:r w:rsidRPr="00E71BB9">
              <w:rPr>
                <w:rFonts w:asciiTheme="minorHAnsi" w:hAnsiTheme="minorHAnsi" w:cstheme="minorHAnsi"/>
                <w:sz w:val="20"/>
                <w:szCs w:val="22"/>
              </w:rPr>
              <w:t xml:space="preserve"> - £20.00</w:t>
            </w:r>
          </w:p>
          <w:p w14:paraId="162A70C6" w14:textId="2EDE8669" w:rsidR="00AA3901" w:rsidRPr="00E71BB9" w:rsidRDefault="00AA3901"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u w:val="single"/>
              </w:rPr>
              <w:t>WAVE</w:t>
            </w:r>
            <w:r w:rsidRPr="00E71BB9">
              <w:rPr>
                <w:rFonts w:asciiTheme="minorHAnsi" w:hAnsiTheme="minorHAnsi" w:cstheme="minorHAnsi"/>
                <w:sz w:val="20"/>
                <w:szCs w:val="22"/>
              </w:rPr>
              <w:t xml:space="preserve"> - £128.94</w:t>
            </w:r>
          </w:p>
          <w:p w14:paraId="29D72E42" w14:textId="14829910" w:rsidR="00D438C0" w:rsidRPr="00E71BB9" w:rsidRDefault="00D438C0" w:rsidP="00D010A1">
            <w:pPr>
              <w:pStyle w:val="ListParagraph"/>
              <w:numPr>
                <w:ilvl w:val="0"/>
                <w:numId w:val="14"/>
              </w:num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u w:val="single"/>
              </w:rPr>
              <w:t xml:space="preserve">STOCKTON BOROUGH COUNCIL </w:t>
            </w:r>
            <w:r w:rsidR="00C01456" w:rsidRPr="00E71BB9">
              <w:rPr>
                <w:rFonts w:asciiTheme="minorHAnsi" w:hAnsiTheme="minorHAnsi" w:cstheme="minorHAnsi"/>
                <w:sz w:val="20"/>
                <w:szCs w:val="22"/>
              </w:rPr>
              <w:t>- £54.00</w:t>
            </w:r>
          </w:p>
          <w:p w14:paraId="69316873" w14:textId="77777777" w:rsidR="00BA6E5E" w:rsidRPr="00E71BB9" w:rsidRDefault="007635BB" w:rsidP="004F623E">
            <w:pPr>
              <w:autoSpaceDE w:val="0"/>
              <w:autoSpaceDN w:val="0"/>
              <w:adjustRightInd w:val="0"/>
              <w:spacing w:after="240"/>
              <w:jc w:val="both"/>
              <w:rPr>
                <w:rFonts w:asciiTheme="minorHAnsi" w:hAnsiTheme="minorHAnsi" w:cstheme="minorHAnsi"/>
                <w:sz w:val="20"/>
                <w:szCs w:val="22"/>
              </w:rPr>
            </w:pPr>
            <w:r w:rsidRPr="00E71BB9">
              <w:rPr>
                <w:rFonts w:asciiTheme="minorHAnsi" w:hAnsiTheme="minorHAnsi" w:cstheme="minorHAnsi"/>
                <w:sz w:val="20"/>
                <w:szCs w:val="22"/>
              </w:rPr>
              <w:t xml:space="preserve">Bank balance at </w:t>
            </w:r>
            <w:r w:rsidR="004F623E" w:rsidRPr="00E71BB9">
              <w:rPr>
                <w:rFonts w:asciiTheme="minorHAnsi" w:hAnsiTheme="minorHAnsi" w:cstheme="minorHAnsi"/>
                <w:sz w:val="20"/>
                <w:szCs w:val="22"/>
              </w:rPr>
              <w:t>30</w:t>
            </w:r>
            <w:r w:rsidR="004F623E" w:rsidRPr="00E71BB9">
              <w:rPr>
                <w:rFonts w:asciiTheme="minorHAnsi" w:hAnsiTheme="minorHAnsi" w:cstheme="minorHAnsi"/>
                <w:sz w:val="20"/>
                <w:szCs w:val="22"/>
                <w:vertAlign w:val="superscript"/>
              </w:rPr>
              <w:t>th</w:t>
            </w:r>
            <w:r w:rsidR="004F623E" w:rsidRPr="00E71BB9">
              <w:rPr>
                <w:rFonts w:asciiTheme="minorHAnsi" w:hAnsiTheme="minorHAnsi" w:cstheme="minorHAnsi"/>
                <w:sz w:val="20"/>
                <w:szCs w:val="22"/>
              </w:rPr>
              <w:t xml:space="preserve"> November</w:t>
            </w:r>
            <w:r w:rsidR="009C6821" w:rsidRPr="00E71BB9">
              <w:rPr>
                <w:rFonts w:asciiTheme="minorHAnsi" w:hAnsiTheme="minorHAnsi" w:cstheme="minorHAnsi"/>
                <w:sz w:val="20"/>
                <w:szCs w:val="22"/>
              </w:rPr>
              <w:t xml:space="preserve"> 2023 - £</w:t>
            </w:r>
            <w:r w:rsidR="005231B9" w:rsidRPr="00E71BB9">
              <w:rPr>
                <w:rFonts w:asciiTheme="minorHAnsi" w:hAnsiTheme="minorHAnsi" w:cstheme="minorHAnsi"/>
                <w:sz w:val="20"/>
                <w:szCs w:val="22"/>
              </w:rPr>
              <w:t>29,109.59</w:t>
            </w:r>
          </w:p>
          <w:p w14:paraId="663F1D7B" w14:textId="3500BB5F" w:rsidR="00764ED8" w:rsidRPr="00CB53F6" w:rsidRDefault="00764ED8" w:rsidP="00CB53F6">
            <w:pPr>
              <w:pStyle w:val="NoSpacing"/>
              <w:rPr>
                <w:rFonts w:asciiTheme="minorHAnsi" w:hAnsiTheme="minorHAnsi" w:cstheme="minorHAnsi"/>
                <w:sz w:val="20"/>
              </w:rPr>
            </w:pPr>
            <w:r w:rsidRPr="00CB53F6">
              <w:rPr>
                <w:rFonts w:asciiTheme="minorHAnsi" w:hAnsiTheme="minorHAnsi" w:cstheme="minorHAnsi"/>
                <w:sz w:val="20"/>
              </w:rPr>
              <w:t>Items (a) and (b) include back payment to April 2023 to align with the NALC Local Government Services pay agreement as approved on 06</w:t>
            </w:r>
            <w:r w:rsidRPr="00CB53F6">
              <w:rPr>
                <w:rFonts w:asciiTheme="minorHAnsi" w:hAnsiTheme="minorHAnsi" w:cstheme="minorHAnsi"/>
                <w:sz w:val="20"/>
                <w:vertAlign w:val="superscript"/>
              </w:rPr>
              <w:t>th</w:t>
            </w:r>
            <w:r w:rsidRPr="00CB53F6">
              <w:rPr>
                <w:rFonts w:asciiTheme="minorHAnsi" w:hAnsiTheme="minorHAnsi" w:cstheme="minorHAnsi"/>
                <w:sz w:val="20"/>
              </w:rPr>
              <w:t xml:space="preserve"> November 2023</w:t>
            </w:r>
            <w:r w:rsidR="00B52D2C" w:rsidRPr="00CB53F6">
              <w:rPr>
                <w:rFonts w:asciiTheme="minorHAnsi" w:hAnsiTheme="minorHAnsi" w:cstheme="minorHAnsi"/>
                <w:sz w:val="20"/>
              </w:rPr>
              <w:t>.</w:t>
            </w:r>
          </w:p>
          <w:p w14:paraId="688EACAC" w14:textId="555DDBD6" w:rsidR="00B52D2C" w:rsidRPr="00CB53F6" w:rsidRDefault="00B52D2C" w:rsidP="00CB53F6">
            <w:pPr>
              <w:pStyle w:val="NoSpacing"/>
              <w:rPr>
                <w:rFonts w:asciiTheme="minorHAnsi" w:hAnsiTheme="minorHAnsi" w:cstheme="minorHAnsi"/>
                <w:sz w:val="20"/>
              </w:rPr>
            </w:pPr>
            <w:r w:rsidRPr="00CB53F6">
              <w:rPr>
                <w:rFonts w:asciiTheme="minorHAnsi" w:hAnsiTheme="minorHAnsi" w:cstheme="minorHAnsi"/>
                <w:sz w:val="20"/>
              </w:rPr>
              <w:t xml:space="preserve">Clerk informed Councillors that invoice had now been received for the training sessions previously agreed for the sum of £20.00 and would appear on next month’s income/expenditure spreadsheet. </w:t>
            </w:r>
          </w:p>
          <w:p w14:paraId="1A7B56F7" w14:textId="77777777" w:rsidR="00F63696" w:rsidRDefault="004132DA" w:rsidP="00CB53F6">
            <w:pPr>
              <w:pStyle w:val="NoSpacing"/>
              <w:rPr>
                <w:rFonts w:asciiTheme="minorHAnsi" w:hAnsiTheme="minorHAnsi" w:cstheme="minorHAnsi"/>
                <w:sz w:val="20"/>
                <w:szCs w:val="22"/>
              </w:rPr>
            </w:pPr>
            <w:r w:rsidRPr="00CB53F6">
              <w:rPr>
                <w:rFonts w:asciiTheme="minorHAnsi" w:hAnsiTheme="minorHAnsi" w:cstheme="minorHAnsi"/>
                <w:sz w:val="20"/>
                <w:szCs w:val="22"/>
              </w:rPr>
              <w:t>Parish Council insurance will be due on the 01</w:t>
            </w:r>
            <w:r w:rsidRPr="00CB53F6">
              <w:rPr>
                <w:rFonts w:asciiTheme="minorHAnsi" w:hAnsiTheme="minorHAnsi" w:cstheme="minorHAnsi"/>
                <w:sz w:val="20"/>
                <w:szCs w:val="22"/>
                <w:vertAlign w:val="superscript"/>
              </w:rPr>
              <w:t>st</w:t>
            </w:r>
            <w:r w:rsidRPr="00CB53F6">
              <w:rPr>
                <w:rFonts w:asciiTheme="minorHAnsi" w:hAnsiTheme="minorHAnsi" w:cstheme="minorHAnsi"/>
                <w:sz w:val="20"/>
                <w:szCs w:val="22"/>
              </w:rPr>
              <w:t xml:space="preserve"> January 2024 by direct debit </w:t>
            </w:r>
            <w:r w:rsidRPr="00E71BB9">
              <w:rPr>
                <w:rFonts w:asciiTheme="minorHAnsi" w:hAnsiTheme="minorHAnsi" w:cstheme="minorHAnsi"/>
                <w:sz w:val="20"/>
                <w:szCs w:val="22"/>
              </w:rPr>
              <w:t xml:space="preserve">and will show on next account items. </w:t>
            </w:r>
          </w:p>
          <w:p w14:paraId="70538A98" w14:textId="2AA5174B" w:rsidR="00CB53F6" w:rsidRPr="004132DA" w:rsidRDefault="00CB53F6" w:rsidP="00CB53F6">
            <w:pPr>
              <w:pStyle w:val="NoSpacing"/>
              <w:rPr>
                <w:rFonts w:asciiTheme="minorHAnsi" w:hAnsiTheme="minorHAnsi" w:cstheme="minorHAnsi"/>
                <w:sz w:val="22"/>
                <w:szCs w:val="22"/>
              </w:rPr>
            </w:pPr>
          </w:p>
        </w:tc>
      </w:tr>
      <w:tr w:rsidR="00BA6E5E" w:rsidRPr="004409F2" w14:paraId="5AD99ABF" w14:textId="77777777" w:rsidTr="007137EC">
        <w:tc>
          <w:tcPr>
            <w:tcW w:w="709" w:type="dxa"/>
          </w:tcPr>
          <w:p w14:paraId="167C7B78" w14:textId="4D995589"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658</w:t>
            </w:r>
          </w:p>
        </w:tc>
        <w:tc>
          <w:tcPr>
            <w:tcW w:w="9498" w:type="dxa"/>
          </w:tcPr>
          <w:p w14:paraId="40997992" w14:textId="13E75BCD" w:rsidR="00F63696" w:rsidRPr="00B52D2C" w:rsidRDefault="00BA6E5E" w:rsidP="00E71BB9">
            <w:p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b/>
                <w:bCs/>
                <w:sz w:val="22"/>
                <w:szCs w:val="22"/>
              </w:rPr>
              <w:t>MONTHLY DEFIBRILATOR CHECKS</w:t>
            </w:r>
            <w:r w:rsidR="00E71BB9">
              <w:rPr>
                <w:rFonts w:asciiTheme="minorHAnsi" w:hAnsiTheme="minorHAnsi" w:cstheme="minorHAnsi"/>
                <w:sz w:val="22"/>
                <w:szCs w:val="22"/>
              </w:rPr>
              <w:t xml:space="preserve">. </w:t>
            </w:r>
            <w:r w:rsidRPr="00E71BB9">
              <w:rPr>
                <w:rFonts w:asciiTheme="minorHAnsi" w:hAnsiTheme="minorHAnsi" w:cstheme="minorHAnsi"/>
                <w:sz w:val="20"/>
                <w:szCs w:val="22"/>
              </w:rPr>
              <w:t xml:space="preserve">Councillor </w:t>
            </w:r>
            <w:proofErr w:type="spellStart"/>
            <w:r w:rsidRPr="00E71BB9">
              <w:rPr>
                <w:rFonts w:asciiTheme="minorHAnsi" w:hAnsiTheme="minorHAnsi" w:cstheme="minorHAnsi"/>
                <w:sz w:val="20"/>
                <w:szCs w:val="22"/>
              </w:rPr>
              <w:t>Bigerstaff</w:t>
            </w:r>
            <w:proofErr w:type="spellEnd"/>
            <w:r w:rsidRPr="00E71BB9">
              <w:rPr>
                <w:rFonts w:asciiTheme="minorHAnsi" w:hAnsiTheme="minorHAnsi" w:cstheme="minorHAnsi"/>
                <w:sz w:val="20"/>
                <w:szCs w:val="22"/>
              </w:rPr>
              <w:t xml:space="preserve"> </w:t>
            </w:r>
            <w:r w:rsidR="00B52D2C" w:rsidRPr="00E71BB9">
              <w:rPr>
                <w:rFonts w:asciiTheme="minorHAnsi" w:hAnsiTheme="minorHAnsi" w:cstheme="minorHAnsi"/>
                <w:sz w:val="20"/>
                <w:szCs w:val="22"/>
              </w:rPr>
              <w:t xml:space="preserve">reported all checked and ok. </w:t>
            </w:r>
          </w:p>
        </w:tc>
      </w:tr>
      <w:tr w:rsidR="00BA6E5E" w:rsidRPr="004409F2" w14:paraId="3A7617AC" w14:textId="77777777" w:rsidTr="007137EC">
        <w:trPr>
          <w:trHeight w:val="225"/>
        </w:trPr>
        <w:tc>
          <w:tcPr>
            <w:tcW w:w="709" w:type="dxa"/>
          </w:tcPr>
          <w:p w14:paraId="691280E1" w14:textId="632E0420" w:rsidR="00BA6E5E" w:rsidRPr="004409F2" w:rsidRDefault="000915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660</w:t>
            </w:r>
          </w:p>
        </w:tc>
        <w:tc>
          <w:tcPr>
            <w:tcW w:w="9498" w:type="dxa"/>
          </w:tcPr>
          <w:p w14:paraId="71284112" w14:textId="01B5F5F0" w:rsidR="00317A94" w:rsidRPr="000915CF" w:rsidRDefault="000915CF" w:rsidP="00317A94">
            <w:pPr>
              <w:autoSpaceDE w:val="0"/>
              <w:autoSpaceDN w:val="0"/>
              <w:adjustRightInd w:val="0"/>
              <w:jc w:val="both"/>
              <w:rPr>
                <w:rFonts w:asciiTheme="minorHAnsi" w:hAnsiTheme="minorHAnsi" w:cstheme="minorHAnsi"/>
                <w:i/>
                <w:sz w:val="22"/>
                <w:szCs w:val="22"/>
              </w:rPr>
            </w:pPr>
            <w:r>
              <w:rPr>
                <w:rFonts w:asciiTheme="minorHAnsi" w:hAnsiTheme="minorHAnsi" w:cstheme="minorHAnsi"/>
                <w:b/>
                <w:sz w:val="22"/>
                <w:szCs w:val="22"/>
              </w:rPr>
              <w:t>MATTERS OF INFORMATION</w:t>
            </w:r>
            <w:r>
              <w:rPr>
                <w:rFonts w:asciiTheme="minorHAnsi" w:hAnsiTheme="minorHAnsi" w:cstheme="minorHAnsi"/>
                <w:sz w:val="22"/>
                <w:szCs w:val="22"/>
              </w:rPr>
              <w:t xml:space="preserve">. </w:t>
            </w:r>
            <w:r w:rsidRPr="00E71BB9">
              <w:rPr>
                <w:rFonts w:asciiTheme="minorHAnsi" w:hAnsiTheme="minorHAnsi" w:cstheme="minorHAnsi"/>
                <w:i/>
                <w:sz w:val="20"/>
                <w:szCs w:val="22"/>
              </w:rPr>
              <w:t>Received prior to meeting from parishioners, Councillors or the Clerk</w:t>
            </w:r>
            <w:r>
              <w:rPr>
                <w:rFonts w:asciiTheme="minorHAnsi" w:hAnsiTheme="minorHAnsi" w:cstheme="minorHAnsi"/>
                <w:i/>
                <w:sz w:val="22"/>
                <w:szCs w:val="22"/>
              </w:rPr>
              <w:t xml:space="preserve">. </w:t>
            </w:r>
          </w:p>
          <w:p w14:paraId="599EC19A" w14:textId="268607DD" w:rsidR="00884735" w:rsidRPr="00CC40DD" w:rsidRDefault="00884735" w:rsidP="00CC40DD">
            <w:pPr>
              <w:autoSpaceDE w:val="0"/>
              <w:autoSpaceDN w:val="0"/>
              <w:adjustRightInd w:val="0"/>
              <w:jc w:val="both"/>
              <w:rPr>
                <w:rFonts w:asciiTheme="minorHAnsi" w:hAnsiTheme="minorHAnsi" w:cstheme="minorHAnsi"/>
                <w:sz w:val="22"/>
                <w:szCs w:val="22"/>
                <w:u w:val="single"/>
              </w:rPr>
            </w:pP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5FF68C09" w14:textId="487AD7F1" w:rsidR="00D438C0" w:rsidRPr="00E71BB9" w:rsidRDefault="00D438C0" w:rsidP="002B62F3">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E71BB9">
              <w:rPr>
                <w:rFonts w:asciiTheme="minorHAnsi" w:hAnsiTheme="minorHAnsi" w:cstheme="minorHAnsi"/>
                <w:sz w:val="20"/>
                <w:szCs w:val="22"/>
                <w:u w:val="single"/>
              </w:rPr>
              <w:t>PRECEPT FOR 2024/25</w:t>
            </w:r>
            <w:r w:rsidR="004132DA" w:rsidRPr="00E71BB9">
              <w:rPr>
                <w:rFonts w:asciiTheme="minorHAnsi" w:hAnsiTheme="minorHAnsi" w:cstheme="minorHAnsi"/>
                <w:sz w:val="20"/>
                <w:szCs w:val="22"/>
              </w:rPr>
              <w:t xml:space="preserve"> – Clerk provided each Councillor with a proposed budget/precept for the 2024/25 year</w:t>
            </w:r>
            <w:r w:rsidR="002B62F3" w:rsidRPr="00E71BB9">
              <w:rPr>
                <w:rFonts w:asciiTheme="minorHAnsi" w:hAnsiTheme="minorHAnsi" w:cstheme="minorHAnsi"/>
                <w:sz w:val="20"/>
                <w:szCs w:val="22"/>
              </w:rPr>
              <w:t>. Proposal for a precept increase from previous year of 3.39% which equates to £568. Councillors to review and confirm budget at January 2024 meeting for submission on 26</w:t>
            </w:r>
            <w:r w:rsidR="002B62F3" w:rsidRPr="00E71BB9">
              <w:rPr>
                <w:rFonts w:asciiTheme="minorHAnsi" w:hAnsiTheme="minorHAnsi" w:cstheme="minorHAnsi"/>
                <w:sz w:val="20"/>
                <w:szCs w:val="22"/>
                <w:vertAlign w:val="superscript"/>
              </w:rPr>
              <w:t>th</w:t>
            </w:r>
            <w:r w:rsidR="002B62F3" w:rsidRPr="00E71BB9">
              <w:rPr>
                <w:rFonts w:asciiTheme="minorHAnsi" w:hAnsiTheme="minorHAnsi" w:cstheme="minorHAnsi"/>
                <w:sz w:val="20"/>
                <w:szCs w:val="22"/>
              </w:rPr>
              <w:t>.</w:t>
            </w:r>
          </w:p>
          <w:p w14:paraId="5D893B65" w14:textId="1E0125FD" w:rsidR="00BA6E5E" w:rsidRPr="00E71BB9" w:rsidRDefault="00BA46C9" w:rsidP="00BA46C9">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E71BB9">
              <w:rPr>
                <w:rFonts w:asciiTheme="minorHAnsi" w:hAnsiTheme="minorHAnsi" w:cstheme="minorHAnsi"/>
                <w:sz w:val="20"/>
                <w:szCs w:val="22"/>
                <w:u w:val="single"/>
              </w:rPr>
              <w:t>POND CLEARANCE</w:t>
            </w:r>
            <w:r w:rsidR="002B62F3" w:rsidRPr="00E71BB9">
              <w:rPr>
                <w:rFonts w:asciiTheme="minorHAnsi" w:hAnsiTheme="minorHAnsi" w:cstheme="minorHAnsi"/>
                <w:sz w:val="20"/>
                <w:szCs w:val="22"/>
              </w:rPr>
              <w:t xml:space="preserve"> – Cllr J Parker has received an email from a resident requesting all the reeds be removed from the pond</w:t>
            </w:r>
            <w:r w:rsidR="007A07F6" w:rsidRPr="00E71BB9">
              <w:rPr>
                <w:rFonts w:asciiTheme="minorHAnsi" w:hAnsiTheme="minorHAnsi" w:cstheme="minorHAnsi"/>
                <w:sz w:val="20"/>
                <w:szCs w:val="22"/>
              </w:rPr>
              <w:t xml:space="preserve">. Cllrs voted and are not willing to remove them </w:t>
            </w:r>
            <w:r w:rsidR="00866480">
              <w:rPr>
                <w:rFonts w:asciiTheme="minorHAnsi" w:hAnsiTheme="minorHAnsi" w:cstheme="minorHAnsi"/>
                <w:sz w:val="20"/>
                <w:szCs w:val="22"/>
              </w:rPr>
              <w:t>as part of the</w:t>
            </w:r>
            <w:r w:rsidR="007A07F6" w:rsidRPr="00E71BB9">
              <w:rPr>
                <w:rFonts w:asciiTheme="minorHAnsi" w:hAnsiTheme="minorHAnsi" w:cstheme="minorHAnsi"/>
                <w:sz w:val="20"/>
                <w:szCs w:val="22"/>
              </w:rPr>
              <w:t xml:space="preserve"> ecosystem but will continue to schedule pond maintenance to cut them back. </w:t>
            </w:r>
          </w:p>
          <w:p w14:paraId="14C666D8" w14:textId="21891AE6" w:rsidR="00BA46C9" w:rsidRPr="00E71BB9" w:rsidRDefault="00BA46C9" w:rsidP="00BA46C9">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E71BB9">
              <w:rPr>
                <w:rFonts w:asciiTheme="minorHAnsi" w:hAnsiTheme="minorHAnsi" w:cstheme="minorHAnsi"/>
                <w:sz w:val="20"/>
                <w:szCs w:val="22"/>
                <w:u w:val="single"/>
              </w:rPr>
              <w:t>BRADLEY FARM SAFETY</w:t>
            </w:r>
            <w:r w:rsidR="007A07F6" w:rsidRPr="00E71BB9">
              <w:rPr>
                <w:rFonts w:asciiTheme="minorHAnsi" w:hAnsiTheme="minorHAnsi" w:cstheme="minorHAnsi"/>
                <w:sz w:val="20"/>
                <w:szCs w:val="22"/>
              </w:rPr>
              <w:t xml:space="preserve"> – Cllr P Shepherd requested of the Ward Councillors to make enquiries</w:t>
            </w:r>
            <w:r w:rsidR="00E817A1" w:rsidRPr="00E71BB9">
              <w:rPr>
                <w:rFonts w:asciiTheme="minorHAnsi" w:hAnsiTheme="minorHAnsi" w:cstheme="minorHAnsi"/>
                <w:sz w:val="20"/>
                <w:szCs w:val="22"/>
              </w:rPr>
              <w:t xml:space="preserve"> with SBC/Fire Brigade </w:t>
            </w:r>
            <w:r w:rsidR="007A07F6" w:rsidRPr="00E71BB9">
              <w:rPr>
                <w:rFonts w:asciiTheme="minorHAnsi" w:hAnsiTheme="minorHAnsi" w:cstheme="minorHAnsi"/>
                <w:sz w:val="20"/>
                <w:szCs w:val="22"/>
              </w:rPr>
              <w:t>regarding Bradley Farm as residents in surrounding properties have advised of roof ti</w:t>
            </w:r>
            <w:r w:rsidR="00E817A1" w:rsidRPr="00E71BB9">
              <w:rPr>
                <w:rFonts w:asciiTheme="minorHAnsi" w:hAnsiTheme="minorHAnsi" w:cstheme="minorHAnsi"/>
                <w:sz w:val="20"/>
                <w:szCs w:val="22"/>
              </w:rPr>
              <w:t xml:space="preserve">les falling into their gardens. Cllr Vickers confirmed he will contact fire brigade and health &amp; safety officer regarding the issues raised. </w:t>
            </w:r>
          </w:p>
          <w:p w14:paraId="36856001" w14:textId="0C4A4E5D" w:rsidR="00BA46C9" w:rsidRPr="00E71BB9" w:rsidRDefault="00BA46C9" w:rsidP="00BA46C9">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E71BB9">
              <w:rPr>
                <w:rFonts w:asciiTheme="minorHAnsi" w:hAnsiTheme="minorHAnsi" w:cstheme="minorHAnsi"/>
                <w:sz w:val="20"/>
                <w:szCs w:val="22"/>
                <w:u w:val="single"/>
              </w:rPr>
              <w:t>OLD COAL LANE OWNERSHIP</w:t>
            </w:r>
            <w:r w:rsidR="007A07F6" w:rsidRPr="00E71BB9">
              <w:rPr>
                <w:rFonts w:asciiTheme="minorHAnsi" w:hAnsiTheme="minorHAnsi" w:cstheme="minorHAnsi"/>
                <w:sz w:val="20"/>
                <w:szCs w:val="22"/>
              </w:rPr>
              <w:t xml:space="preserve"> – No update from Church Commissioner.</w:t>
            </w:r>
            <w:r w:rsidR="00F63696" w:rsidRPr="00E71BB9">
              <w:rPr>
                <w:rFonts w:asciiTheme="minorHAnsi" w:hAnsiTheme="minorHAnsi" w:cstheme="minorHAnsi"/>
                <w:color w:val="FF0000"/>
                <w:sz w:val="20"/>
                <w:szCs w:val="22"/>
              </w:rPr>
              <w:t xml:space="preserve"> </w:t>
            </w:r>
          </w:p>
          <w:p w14:paraId="0F7AC1DD" w14:textId="73B28F2F" w:rsidR="00CE323F" w:rsidRPr="00E71BB9" w:rsidRDefault="00BA46C9" w:rsidP="001E2BE3">
            <w:pPr>
              <w:pStyle w:val="ListParagraph"/>
              <w:numPr>
                <w:ilvl w:val="0"/>
                <w:numId w:val="32"/>
              </w:numPr>
              <w:autoSpaceDE w:val="0"/>
              <w:autoSpaceDN w:val="0"/>
              <w:adjustRightInd w:val="0"/>
              <w:jc w:val="both"/>
              <w:rPr>
                <w:rFonts w:asciiTheme="minorHAnsi" w:hAnsiTheme="minorHAnsi" w:cstheme="minorHAnsi"/>
                <w:color w:val="FF0000"/>
                <w:sz w:val="20"/>
                <w:szCs w:val="22"/>
              </w:rPr>
            </w:pPr>
            <w:r w:rsidRPr="00E71BB9">
              <w:rPr>
                <w:rFonts w:asciiTheme="minorHAnsi" w:hAnsiTheme="minorHAnsi" w:cstheme="minorHAnsi"/>
                <w:sz w:val="20"/>
                <w:szCs w:val="22"/>
                <w:u w:val="single"/>
              </w:rPr>
              <w:t>ROAD SAFETY</w:t>
            </w:r>
            <w:r w:rsidR="00E04180">
              <w:rPr>
                <w:rFonts w:asciiTheme="minorHAnsi" w:hAnsiTheme="minorHAnsi" w:cstheme="minorHAnsi"/>
                <w:sz w:val="20"/>
                <w:szCs w:val="22"/>
              </w:rPr>
              <w:t xml:space="preserve"> – Cllr B Martin presented data from the speed survey carried out by SBC. This data showed that there are over 31,000 traffic movements and 10% of these were in excess of the speed limit</w:t>
            </w:r>
            <w:r w:rsidR="001E2BE3">
              <w:rPr>
                <w:rFonts w:asciiTheme="minorHAnsi" w:hAnsiTheme="minorHAnsi" w:cstheme="minorHAnsi"/>
                <w:sz w:val="20"/>
                <w:szCs w:val="22"/>
              </w:rPr>
              <w:t>. Of this 10%, 850+ cars were over 33mph which would equate to 40,000 vehicles speeding per annum. It is expected that this data is lower than actual as the figures do not include cars entering the village from A689. Ward Cllrs are to present this information to SBC at their January meeting.</w:t>
            </w:r>
          </w:p>
          <w:p w14:paraId="2884005C" w14:textId="73E5F2EE" w:rsidR="00D438C0" w:rsidRPr="00E71BB9" w:rsidRDefault="00D438C0" w:rsidP="00BA46C9">
            <w:pPr>
              <w:pStyle w:val="ListParagraph"/>
              <w:numPr>
                <w:ilvl w:val="0"/>
                <w:numId w:val="32"/>
              </w:numPr>
              <w:autoSpaceDE w:val="0"/>
              <w:autoSpaceDN w:val="0"/>
              <w:adjustRightInd w:val="0"/>
              <w:jc w:val="both"/>
              <w:rPr>
                <w:rFonts w:asciiTheme="minorHAnsi" w:hAnsiTheme="minorHAnsi" w:cstheme="minorHAnsi"/>
                <w:sz w:val="20"/>
                <w:szCs w:val="22"/>
                <w:u w:val="single"/>
              </w:rPr>
            </w:pPr>
            <w:r w:rsidRPr="00E71BB9">
              <w:rPr>
                <w:rFonts w:asciiTheme="minorHAnsi" w:hAnsiTheme="minorHAnsi" w:cstheme="minorHAnsi"/>
                <w:sz w:val="20"/>
                <w:szCs w:val="22"/>
                <w:u w:val="single"/>
              </w:rPr>
              <w:lastRenderedPageBreak/>
              <w:t>WYNYARD DEVELOPMENT</w:t>
            </w:r>
            <w:r w:rsidR="005231B9" w:rsidRPr="00E71BB9">
              <w:rPr>
                <w:rFonts w:asciiTheme="minorHAnsi" w:hAnsiTheme="minorHAnsi" w:cstheme="minorHAnsi"/>
                <w:sz w:val="20"/>
                <w:szCs w:val="22"/>
                <w:u w:val="single"/>
              </w:rPr>
              <w:t xml:space="preserve"> CONSULTATION</w:t>
            </w:r>
            <w:r w:rsidR="002B62F3" w:rsidRPr="00E71BB9">
              <w:rPr>
                <w:rFonts w:asciiTheme="minorHAnsi" w:hAnsiTheme="minorHAnsi" w:cstheme="minorHAnsi"/>
                <w:sz w:val="20"/>
                <w:szCs w:val="22"/>
              </w:rPr>
              <w:t xml:space="preserve"> – As discussed above.</w:t>
            </w:r>
            <w:r w:rsidR="00CE323F" w:rsidRPr="00E71BB9">
              <w:rPr>
                <w:rFonts w:asciiTheme="minorHAnsi" w:hAnsiTheme="minorHAnsi" w:cstheme="minorHAnsi"/>
                <w:color w:val="FF0000"/>
                <w:sz w:val="20"/>
                <w:szCs w:val="22"/>
              </w:rPr>
              <w:t xml:space="preserve"> </w:t>
            </w:r>
          </w:p>
          <w:p w14:paraId="72BF8EE2" w14:textId="4FD3000D" w:rsidR="00BA46C9" w:rsidRPr="00E71BB9" w:rsidRDefault="00BA46C9" w:rsidP="00BA46C9">
            <w:pPr>
              <w:pStyle w:val="ListParagraph"/>
              <w:autoSpaceDE w:val="0"/>
              <w:autoSpaceDN w:val="0"/>
              <w:adjustRightInd w:val="0"/>
              <w:jc w:val="both"/>
              <w:rPr>
                <w:rFonts w:asciiTheme="minorHAnsi" w:hAnsiTheme="minorHAnsi" w:cstheme="minorHAnsi"/>
                <w:sz w:val="20"/>
                <w:szCs w:val="22"/>
                <w:u w:val="single"/>
              </w:rPr>
            </w:pPr>
          </w:p>
        </w:tc>
      </w:tr>
      <w:tr w:rsidR="00BA6E5E" w:rsidRPr="004409F2" w14:paraId="4F4A5FF9" w14:textId="77777777" w:rsidTr="007137EC">
        <w:tc>
          <w:tcPr>
            <w:tcW w:w="709" w:type="dxa"/>
          </w:tcPr>
          <w:p w14:paraId="2EE280FF" w14:textId="67480BCB" w:rsidR="00BA6E5E" w:rsidRPr="004409F2" w:rsidRDefault="004F623E" w:rsidP="000915CF">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66</w:t>
            </w:r>
            <w:r w:rsidR="000915CF">
              <w:rPr>
                <w:rFonts w:asciiTheme="minorHAnsi" w:hAnsiTheme="minorHAnsi" w:cstheme="minorHAnsi"/>
                <w:sz w:val="22"/>
                <w:szCs w:val="22"/>
              </w:rPr>
              <w:t>1</w:t>
            </w:r>
          </w:p>
        </w:tc>
        <w:tc>
          <w:tcPr>
            <w:tcW w:w="9498" w:type="dxa"/>
          </w:tcPr>
          <w:p w14:paraId="78A7BFC6" w14:textId="2077FFC6" w:rsidR="00751A9A" w:rsidRPr="005D4ED4" w:rsidRDefault="000915CF" w:rsidP="00D010A1">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CONFIRM DATE AND TIME OF NEXT MEETING.</w:t>
            </w:r>
            <w:r w:rsidR="005D4ED4">
              <w:rPr>
                <w:rFonts w:asciiTheme="minorHAnsi" w:hAnsiTheme="minorHAnsi" w:cstheme="minorHAnsi"/>
                <w:b/>
                <w:bCs/>
                <w:sz w:val="22"/>
                <w:szCs w:val="22"/>
              </w:rPr>
              <w:t xml:space="preserve"> </w:t>
            </w:r>
            <w:r w:rsidR="005D4ED4" w:rsidRPr="00E71BB9">
              <w:rPr>
                <w:rFonts w:asciiTheme="minorHAnsi" w:hAnsiTheme="minorHAnsi" w:cstheme="minorHAnsi"/>
                <w:bCs/>
                <w:sz w:val="20"/>
                <w:szCs w:val="22"/>
              </w:rPr>
              <w:t>Next meeting will be Tuesday 09</w:t>
            </w:r>
            <w:r w:rsidR="005D4ED4" w:rsidRPr="00E71BB9">
              <w:rPr>
                <w:rFonts w:asciiTheme="minorHAnsi" w:hAnsiTheme="minorHAnsi" w:cstheme="minorHAnsi"/>
                <w:bCs/>
                <w:sz w:val="20"/>
                <w:szCs w:val="22"/>
                <w:vertAlign w:val="superscript"/>
              </w:rPr>
              <w:t>th</w:t>
            </w:r>
            <w:r w:rsidR="005D4ED4" w:rsidRPr="00E71BB9">
              <w:rPr>
                <w:rFonts w:asciiTheme="minorHAnsi" w:hAnsiTheme="minorHAnsi" w:cstheme="minorHAnsi"/>
                <w:bCs/>
                <w:sz w:val="20"/>
                <w:szCs w:val="22"/>
              </w:rPr>
              <w:t xml:space="preserve"> January 2024</w:t>
            </w:r>
            <w:r w:rsidR="005D4ED4">
              <w:rPr>
                <w:rFonts w:asciiTheme="minorHAnsi" w:hAnsiTheme="minorHAnsi" w:cstheme="minorHAnsi"/>
                <w:bCs/>
                <w:sz w:val="22"/>
                <w:szCs w:val="22"/>
              </w:rPr>
              <w:t>.</w:t>
            </w:r>
          </w:p>
          <w:p w14:paraId="50224F55" w14:textId="64B14D32" w:rsidR="005D4ED4" w:rsidRPr="005D4ED4" w:rsidRDefault="005D4ED4" w:rsidP="00866480">
            <w:pPr>
              <w:autoSpaceDE w:val="0"/>
              <w:autoSpaceDN w:val="0"/>
              <w:adjustRightInd w:val="0"/>
              <w:jc w:val="both"/>
              <w:rPr>
                <w:rFonts w:asciiTheme="minorHAnsi" w:hAnsiTheme="minorHAnsi" w:cstheme="minorHAnsi"/>
                <w:color w:val="FF0000"/>
                <w:sz w:val="22"/>
                <w:szCs w:val="22"/>
              </w:rPr>
            </w:pPr>
          </w:p>
        </w:tc>
      </w:tr>
    </w:tbl>
    <w:p w14:paraId="2E3896F0" w14:textId="6929B861" w:rsidR="004A474C" w:rsidRPr="004409F2" w:rsidRDefault="004A474C" w:rsidP="00D010A1">
      <w:pPr>
        <w:autoSpaceDE w:val="0"/>
        <w:autoSpaceDN w:val="0"/>
        <w:adjustRightInd w:val="0"/>
        <w:jc w:val="both"/>
        <w:rPr>
          <w:rFonts w:asciiTheme="minorHAnsi" w:hAnsiTheme="minorHAnsi" w:cstheme="minorHAnsi"/>
          <w:sz w:val="22"/>
          <w:szCs w:val="22"/>
        </w:rPr>
      </w:pPr>
    </w:p>
    <w:p w14:paraId="0BD78A67" w14:textId="53C3DFE0" w:rsidR="00751A9A" w:rsidRPr="001A1E38" w:rsidRDefault="00751A9A" w:rsidP="00D010A1">
      <w:pPr>
        <w:autoSpaceDE w:val="0"/>
        <w:autoSpaceDN w:val="0"/>
        <w:adjustRightInd w:val="0"/>
        <w:jc w:val="both"/>
        <w:rPr>
          <w:rFonts w:asciiTheme="minorHAnsi" w:hAnsiTheme="minorHAnsi" w:cstheme="minorHAnsi"/>
          <w:sz w:val="20"/>
          <w:szCs w:val="22"/>
        </w:rPr>
      </w:pPr>
      <w:bookmarkStart w:id="0" w:name="_Hlk74583377"/>
      <w:r w:rsidRPr="001A1E38">
        <w:rPr>
          <w:rFonts w:asciiTheme="minorHAnsi" w:hAnsiTheme="minorHAnsi" w:cstheme="minorHAnsi"/>
          <w:sz w:val="20"/>
          <w:szCs w:val="22"/>
        </w:rPr>
        <w:t>S. Woodhouse</w:t>
      </w:r>
      <w:r w:rsidR="005B7F88" w:rsidRPr="001A1E38">
        <w:rPr>
          <w:rFonts w:asciiTheme="minorHAnsi" w:hAnsiTheme="minorHAnsi" w:cstheme="minorHAnsi"/>
          <w:sz w:val="20"/>
          <w:szCs w:val="22"/>
        </w:rPr>
        <w:t xml:space="preserve">, </w:t>
      </w:r>
      <w:r w:rsidRPr="001A1E38">
        <w:rPr>
          <w:rFonts w:asciiTheme="minorHAnsi" w:hAnsiTheme="minorHAnsi" w:cstheme="minorHAnsi"/>
          <w:sz w:val="20"/>
          <w:szCs w:val="22"/>
        </w:rPr>
        <w:t>Parish Clerk</w:t>
      </w:r>
    </w:p>
    <w:p w14:paraId="1C708272" w14:textId="57CB3D88" w:rsidR="003F40A0" w:rsidRPr="001A1E38" w:rsidRDefault="003F40A0" w:rsidP="00D010A1">
      <w:pPr>
        <w:autoSpaceDE w:val="0"/>
        <w:autoSpaceDN w:val="0"/>
        <w:adjustRightInd w:val="0"/>
        <w:jc w:val="both"/>
        <w:rPr>
          <w:rFonts w:asciiTheme="minorHAnsi" w:hAnsiTheme="minorHAnsi" w:cstheme="minorHAnsi"/>
          <w:sz w:val="20"/>
          <w:szCs w:val="22"/>
        </w:rPr>
      </w:pPr>
      <w:r w:rsidRPr="001A1E38">
        <w:rPr>
          <w:rFonts w:asciiTheme="minorHAnsi" w:hAnsiTheme="minorHAnsi" w:cstheme="minorHAnsi"/>
          <w:sz w:val="20"/>
          <w:szCs w:val="22"/>
        </w:rPr>
        <w:t xml:space="preserve">Date: </w:t>
      </w:r>
      <w:r w:rsidR="00866480" w:rsidRPr="001A1E38">
        <w:rPr>
          <w:rFonts w:asciiTheme="minorHAnsi" w:hAnsiTheme="minorHAnsi" w:cstheme="minorHAnsi"/>
          <w:sz w:val="20"/>
          <w:szCs w:val="22"/>
        </w:rPr>
        <w:t>18</w:t>
      </w:r>
      <w:r w:rsidR="00866480" w:rsidRPr="001A1E38">
        <w:rPr>
          <w:rFonts w:asciiTheme="minorHAnsi" w:hAnsiTheme="minorHAnsi" w:cstheme="minorHAnsi"/>
          <w:sz w:val="20"/>
          <w:szCs w:val="22"/>
          <w:vertAlign w:val="superscript"/>
        </w:rPr>
        <w:t>th</w:t>
      </w:r>
      <w:r w:rsidR="00866480" w:rsidRPr="001A1E38">
        <w:rPr>
          <w:rFonts w:asciiTheme="minorHAnsi" w:hAnsiTheme="minorHAnsi" w:cstheme="minorHAnsi"/>
          <w:sz w:val="20"/>
          <w:szCs w:val="22"/>
        </w:rPr>
        <w:t xml:space="preserve"> December 2023</w:t>
      </w:r>
    </w:p>
    <w:p w14:paraId="43432253" w14:textId="77777777" w:rsidR="00BA6E5E" w:rsidRPr="001A1E38" w:rsidRDefault="00BA6E5E" w:rsidP="00D010A1">
      <w:pPr>
        <w:autoSpaceDE w:val="0"/>
        <w:autoSpaceDN w:val="0"/>
        <w:adjustRightInd w:val="0"/>
        <w:jc w:val="both"/>
        <w:rPr>
          <w:rFonts w:asciiTheme="minorHAnsi" w:hAnsiTheme="minorHAnsi" w:cstheme="minorHAnsi"/>
          <w:sz w:val="20"/>
          <w:szCs w:val="22"/>
        </w:rPr>
      </w:pPr>
      <w:r w:rsidRPr="001A1E38">
        <w:rPr>
          <w:rFonts w:asciiTheme="minorHAnsi" w:hAnsiTheme="minorHAnsi" w:cstheme="minorHAnsi"/>
          <w:sz w:val="20"/>
          <w:szCs w:val="22"/>
        </w:rPr>
        <w:t xml:space="preserve">Email: </w:t>
      </w:r>
      <w:hyperlink r:id="rId6" w:history="1">
        <w:r w:rsidRPr="001A1E38">
          <w:rPr>
            <w:rStyle w:val="Hyperlink"/>
            <w:rFonts w:asciiTheme="minorHAnsi" w:hAnsiTheme="minorHAnsi" w:cstheme="minorHAnsi"/>
            <w:sz w:val="20"/>
            <w:szCs w:val="22"/>
          </w:rPr>
          <w:t>clerkwolvistonparishcouncil@gmail.com</w:t>
        </w:r>
      </w:hyperlink>
      <w:bookmarkEnd w:id="0"/>
    </w:p>
    <w:p w14:paraId="608C801F" w14:textId="68C3B22E" w:rsidR="00684010" w:rsidRDefault="00684010" w:rsidP="00BA6E5E"/>
    <w:p w14:paraId="4F7CE941" w14:textId="0CE65DCC" w:rsidR="00CC40DD" w:rsidRDefault="00CC40DD" w:rsidP="00BA6E5E"/>
    <w:p w14:paraId="47058698" w14:textId="3A0950A2" w:rsidR="00CC40DD" w:rsidRDefault="00CC40DD" w:rsidP="00BA6E5E"/>
    <w:p w14:paraId="12672169" w14:textId="77777777" w:rsidR="00CC40DD" w:rsidRDefault="00CC40DD" w:rsidP="00BA6E5E"/>
    <w:p w14:paraId="12D8DE36" w14:textId="77777777" w:rsidR="00CC40DD" w:rsidRPr="00BA6E5E" w:rsidRDefault="00CC40DD" w:rsidP="00BA6E5E">
      <w:bookmarkStart w:id="1" w:name="_GoBack"/>
      <w:bookmarkEnd w:id="1"/>
    </w:p>
    <w:sectPr w:rsidR="00CC40DD"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CA3D83"/>
    <w:multiLevelType w:val="hybridMultilevel"/>
    <w:tmpl w:val="4C8AD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14195"/>
    <w:multiLevelType w:val="hybridMultilevel"/>
    <w:tmpl w:val="4856894C"/>
    <w:lvl w:ilvl="0" w:tplc="CE367ED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733316"/>
    <w:multiLevelType w:val="hybridMultilevel"/>
    <w:tmpl w:val="49862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30"/>
  </w:num>
  <w:num w:numId="5">
    <w:abstractNumId w:val="25"/>
  </w:num>
  <w:num w:numId="6">
    <w:abstractNumId w:val="5"/>
  </w:num>
  <w:num w:numId="7">
    <w:abstractNumId w:val="29"/>
  </w:num>
  <w:num w:numId="8">
    <w:abstractNumId w:val="9"/>
  </w:num>
  <w:num w:numId="9">
    <w:abstractNumId w:val="23"/>
  </w:num>
  <w:num w:numId="10">
    <w:abstractNumId w:val="7"/>
  </w:num>
  <w:num w:numId="11">
    <w:abstractNumId w:val="21"/>
  </w:num>
  <w:num w:numId="12">
    <w:abstractNumId w:val="31"/>
  </w:num>
  <w:num w:numId="13">
    <w:abstractNumId w:val="0"/>
  </w:num>
  <w:num w:numId="14">
    <w:abstractNumId w:val="2"/>
  </w:num>
  <w:num w:numId="15">
    <w:abstractNumId w:val="27"/>
  </w:num>
  <w:num w:numId="16">
    <w:abstractNumId w:val="6"/>
  </w:num>
  <w:num w:numId="17">
    <w:abstractNumId w:val="11"/>
  </w:num>
  <w:num w:numId="18">
    <w:abstractNumId w:val="10"/>
  </w:num>
  <w:num w:numId="19">
    <w:abstractNumId w:val="14"/>
  </w:num>
  <w:num w:numId="20">
    <w:abstractNumId w:val="24"/>
  </w:num>
  <w:num w:numId="21">
    <w:abstractNumId w:val="28"/>
  </w:num>
  <w:num w:numId="22">
    <w:abstractNumId w:val="20"/>
  </w:num>
  <w:num w:numId="23">
    <w:abstractNumId w:val="4"/>
  </w:num>
  <w:num w:numId="24">
    <w:abstractNumId w:val="3"/>
  </w:num>
  <w:num w:numId="25">
    <w:abstractNumId w:val="26"/>
  </w:num>
  <w:num w:numId="26">
    <w:abstractNumId w:val="15"/>
  </w:num>
  <w:num w:numId="27">
    <w:abstractNumId w:val="18"/>
  </w:num>
  <w:num w:numId="28">
    <w:abstractNumId w:val="12"/>
  </w:num>
  <w:num w:numId="29">
    <w:abstractNumId w:val="32"/>
  </w:num>
  <w:num w:numId="30">
    <w:abstractNumId w:val="16"/>
  </w:num>
  <w:num w:numId="31">
    <w:abstractNumId w:val="1"/>
  </w:num>
  <w:num w:numId="32">
    <w:abstractNumId w:val="19"/>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40D8F"/>
    <w:rsid w:val="00042F71"/>
    <w:rsid w:val="00083446"/>
    <w:rsid w:val="000915CF"/>
    <w:rsid w:val="000A33F2"/>
    <w:rsid w:val="000C6118"/>
    <w:rsid w:val="000E4789"/>
    <w:rsid w:val="000F482D"/>
    <w:rsid w:val="00157319"/>
    <w:rsid w:val="00177907"/>
    <w:rsid w:val="00177F25"/>
    <w:rsid w:val="00184E95"/>
    <w:rsid w:val="00196D75"/>
    <w:rsid w:val="001A1E38"/>
    <w:rsid w:val="001D3044"/>
    <w:rsid w:val="001E2BE3"/>
    <w:rsid w:val="00252A5A"/>
    <w:rsid w:val="002719BF"/>
    <w:rsid w:val="00281638"/>
    <w:rsid w:val="00284E0A"/>
    <w:rsid w:val="002A054F"/>
    <w:rsid w:val="002A560A"/>
    <w:rsid w:val="002B62F3"/>
    <w:rsid w:val="002B7617"/>
    <w:rsid w:val="002C1137"/>
    <w:rsid w:val="002C4F0B"/>
    <w:rsid w:val="002C563B"/>
    <w:rsid w:val="002D73B0"/>
    <w:rsid w:val="002E35D3"/>
    <w:rsid w:val="002F43C4"/>
    <w:rsid w:val="00317A94"/>
    <w:rsid w:val="003374A5"/>
    <w:rsid w:val="003511BB"/>
    <w:rsid w:val="00373596"/>
    <w:rsid w:val="003B2A96"/>
    <w:rsid w:val="003C4E50"/>
    <w:rsid w:val="003C507A"/>
    <w:rsid w:val="003D60A5"/>
    <w:rsid w:val="003F40A0"/>
    <w:rsid w:val="00405BD3"/>
    <w:rsid w:val="004132DA"/>
    <w:rsid w:val="00427BFF"/>
    <w:rsid w:val="00435409"/>
    <w:rsid w:val="004409F2"/>
    <w:rsid w:val="0046610E"/>
    <w:rsid w:val="004757C3"/>
    <w:rsid w:val="00481E2A"/>
    <w:rsid w:val="004A474C"/>
    <w:rsid w:val="004E4FAB"/>
    <w:rsid w:val="004F623E"/>
    <w:rsid w:val="005231B9"/>
    <w:rsid w:val="00527D25"/>
    <w:rsid w:val="00530476"/>
    <w:rsid w:val="00532353"/>
    <w:rsid w:val="00575888"/>
    <w:rsid w:val="00595ECA"/>
    <w:rsid w:val="005B7F88"/>
    <w:rsid w:val="005C5C11"/>
    <w:rsid w:val="005D002A"/>
    <w:rsid w:val="005D4ED4"/>
    <w:rsid w:val="005E47C6"/>
    <w:rsid w:val="00613E80"/>
    <w:rsid w:val="0062529B"/>
    <w:rsid w:val="00626414"/>
    <w:rsid w:val="00643081"/>
    <w:rsid w:val="00646BE3"/>
    <w:rsid w:val="006624E0"/>
    <w:rsid w:val="00674E2A"/>
    <w:rsid w:val="00682624"/>
    <w:rsid w:val="00684010"/>
    <w:rsid w:val="00686BF2"/>
    <w:rsid w:val="006A49E4"/>
    <w:rsid w:val="006B13D3"/>
    <w:rsid w:val="006B44AE"/>
    <w:rsid w:val="006C4999"/>
    <w:rsid w:val="006E3102"/>
    <w:rsid w:val="006E47A6"/>
    <w:rsid w:val="006F7E49"/>
    <w:rsid w:val="00751A9A"/>
    <w:rsid w:val="007635BB"/>
    <w:rsid w:val="00764ED8"/>
    <w:rsid w:val="007675FB"/>
    <w:rsid w:val="0078210B"/>
    <w:rsid w:val="007864D7"/>
    <w:rsid w:val="00786E3C"/>
    <w:rsid w:val="007870C7"/>
    <w:rsid w:val="007A07F6"/>
    <w:rsid w:val="007A3B6C"/>
    <w:rsid w:val="007A6D38"/>
    <w:rsid w:val="007B6261"/>
    <w:rsid w:val="007F1B2B"/>
    <w:rsid w:val="00820CEF"/>
    <w:rsid w:val="00820DE5"/>
    <w:rsid w:val="00863F2C"/>
    <w:rsid w:val="00866480"/>
    <w:rsid w:val="008709AB"/>
    <w:rsid w:val="00881C94"/>
    <w:rsid w:val="00884735"/>
    <w:rsid w:val="008B1191"/>
    <w:rsid w:val="008B5EC3"/>
    <w:rsid w:val="008D5E1A"/>
    <w:rsid w:val="008E4F10"/>
    <w:rsid w:val="008E6219"/>
    <w:rsid w:val="008F0DD6"/>
    <w:rsid w:val="008F1330"/>
    <w:rsid w:val="008F3919"/>
    <w:rsid w:val="009025A5"/>
    <w:rsid w:val="009042E4"/>
    <w:rsid w:val="00910ECF"/>
    <w:rsid w:val="00912392"/>
    <w:rsid w:val="0092213D"/>
    <w:rsid w:val="00925E7B"/>
    <w:rsid w:val="0093427B"/>
    <w:rsid w:val="00971CF8"/>
    <w:rsid w:val="00972668"/>
    <w:rsid w:val="00975B00"/>
    <w:rsid w:val="009A713D"/>
    <w:rsid w:val="009C6821"/>
    <w:rsid w:val="009C7A17"/>
    <w:rsid w:val="009D3409"/>
    <w:rsid w:val="009E51BF"/>
    <w:rsid w:val="00A16891"/>
    <w:rsid w:val="00A27B4F"/>
    <w:rsid w:val="00A312FC"/>
    <w:rsid w:val="00A32367"/>
    <w:rsid w:val="00A61B34"/>
    <w:rsid w:val="00A70011"/>
    <w:rsid w:val="00A71F0A"/>
    <w:rsid w:val="00A820F4"/>
    <w:rsid w:val="00A954C9"/>
    <w:rsid w:val="00AA3901"/>
    <w:rsid w:val="00AD42A9"/>
    <w:rsid w:val="00B027A5"/>
    <w:rsid w:val="00B409DA"/>
    <w:rsid w:val="00B52D2C"/>
    <w:rsid w:val="00B643EA"/>
    <w:rsid w:val="00B66E7B"/>
    <w:rsid w:val="00B73EBE"/>
    <w:rsid w:val="00B87505"/>
    <w:rsid w:val="00BA0A6C"/>
    <w:rsid w:val="00BA46C9"/>
    <w:rsid w:val="00BA6E5E"/>
    <w:rsid w:val="00BB290F"/>
    <w:rsid w:val="00BC5EA4"/>
    <w:rsid w:val="00BD1B20"/>
    <w:rsid w:val="00BE0F99"/>
    <w:rsid w:val="00BF341B"/>
    <w:rsid w:val="00BF4B58"/>
    <w:rsid w:val="00C01456"/>
    <w:rsid w:val="00C25D58"/>
    <w:rsid w:val="00C53559"/>
    <w:rsid w:val="00C550A8"/>
    <w:rsid w:val="00C567C1"/>
    <w:rsid w:val="00CA2968"/>
    <w:rsid w:val="00CA65EA"/>
    <w:rsid w:val="00CB53F6"/>
    <w:rsid w:val="00CC40DD"/>
    <w:rsid w:val="00CE323F"/>
    <w:rsid w:val="00CE457D"/>
    <w:rsid w:val="00D010A1"/>
    <w:rsid w:val="00D035D6"/>
    <w:rsid w:val="00D03E70"/>
    <w:rsid w:val="00D11076"/>
    <w:rsid w:val="00D23D6F"/>
    <w:rsid w:val="00D438C0"/>
    <w:rsid w:val="00D5334E"/>
    <w:rsid w:val="00D82937"/>
    <w:rsid w:val="00D82E79"/>
    <w:rsid w:val="00D937E2"/>
    <w:rsid w:val="00DA19DD"/>
    <w:rsid w:val="00DB4215"/>
    <w:rsid w:val="00DE1AAE"/>
    <w:rsid w:val="00DF3F84"/>
    <w:rsid w:val="00E04180"/>
    <w:rsid w:val="00E07184"/>
    <w:rsid w:val="00E21C59"/>
    <w:rsid w:val="00E2354F"/>
    <w:rsid w:val="00E25605"/>
    <w:rsid w:val="00E34816"/>
    <w:rsid w:val="00E45225"/>
    <w:rsid w:val="00E56E8D"/>
    <w:rsid w:val="00E611A3"/>
    <w:rsid w:val="00E64276"/>
    <w:rsid w:val="00E71BB9"/>
    <w:rsid w:val="00E817A1"/>
    <w:rsid w:val="00EB6F5A"/>
    <w:rsid w:val="00ED2F3E"/>
    <w:rsid w:val="00ED7268"/>
    <w:rsid w:val="00EE6487"/>
    <w:rsid w:val="00EF30A5"/>
    <w:rsid w:val="00EF3ACA"/>
    <w:rsid w:val="00F014CF"/>
    <w:rsid w:val="00F14E5A"/>
    <w:rsid w:val="00F36EE9"/>
    <w:rsid w:val="00F63696"/>
    <w:rsid w:val="00F6716B"/>
    <w:rsid w:val="00F72B1A"/>
    <w:rsid w:val="00F95231"/>
    <w:rsid w:val="00FA2351"/>
    <w:rsid w:val="00FA2BF0"/>
    <w:rsid w:val="00FC6E4D"/>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 w:type="paragraph" w:styleId="NoSpacing">
    <w:name w:val="No Spacing"/>
    <w:uiPriority w:val="1"/>
    <w:qFormat/>
    <w:rsid w:val="00CB53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11686</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116</cp:revision>
  <cp:lastPrinted>2023-12-19T16:15:00Z</cp:lastPrinted>
  <dcterms:created xsi:type="dcterms:W3CDTF">2022-12-31T14:22:00Z</dcterms:created>
  <dcterms:modified xsi:type="dcterms:W3CDTF">2023-12-19T21:53:00Z</dcterms:modified>
</cp:coreProperties>
</file>