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356D68D6" w:rsidR="00CE0DA7" w:rsidRPr="00A63A53" w:rsidRDefault="00A63A53" w:rsidP="00A63A53">
      <w:pPr>
        <w:spacing w:line="240" w:lineRule="auto"/>
        <w:jc w:val="center"/>
        <w:rPr>
          <w:rFonts w:ascii="Arial" w:hAnsi="Arial" w:cs="Arial"/>
          <w:b/>
          <w:bCs/>
          <w:color w:val="5A5A5A"/>
          <w:sz w:val="28"/>
          <w:szCs w:val="28"/>
          <w:lang w:eastAsia="en-GB"/>
        </w:rPr>
      </w:pPr>
      <w:r w:rsidRPr="00A63A53">
        <w:rPr>
          <w:rFonts w:ascii="Arial" w:hAnsi="Arial" w:cs="Arial"/>
          <w:b/>
          <w:bCs/>
          <w:color w:val="5A5A5A"/>
          <w:sz w:val="28"/>
          <w:szCs w:val="28"/>
          <w:lang w:eastAsia="en-GB"/>
        </w:rPr>
        <w:t>W</w:t>
      </w:r>
      <w:r w:rsidR="009569C5">
        <w:rPr>
          <w:rFonts w:ascii="Arial" w:hAnsi="Arial" w:cs="Arial"/>
          <w:b/>
          <w:bCs/>
          <w:color w:val="5A5A5A"/>
          <w:sz w:val="28"/>
          <w:szCs w:val="28"/>
          <w:lang w:eastAsia="en-GB"/>
        </w:rPr>
        <w:t>OLVISTON</w:t>
      </w:r>
      <w:r w:rsidRPr="00A63A53">
        <w:rPr>
          <w:rFonts w:ascii="Arial" w:hAnsi="Arial" w:cs="Arial"/>
          <w:b/>
          <w:bCs/>
          <w:color w:val="5A5A5A"/>
          <w:sz w:val="28"/>
          <w:szCs w:val="28"/>
          <w:lang w:eastAsia="en-GB"/>
        </w:rPr>
        <w:t xml:space="preserve"> PARISH COUNCIL</w:t>
      </w:r>
    </w:p>
    <w:p w14:paraId="1F128EAB" w14:textId="77777777" w:rsidR="00A63A53" w:rsidRPr="00195A70" w:rsidRDefault="00A63A53" w:rsidP="00CE0DA7">
      <w:pPr>
        <w:spacing w:line="240" w:lineRule="auto"/>
        <w:rPr>
          <w:rFonts w:ascii="Arial" w:hAnsi="Arial" w:cs="Arial"/>
          <w:color w:val="5A5A5A"/>
        </w:rPr>
      </w:pP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F710140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C24380">
              <w:rPr>
                <w:rFonts w:ascii="Arial" w:hAnsi="Arial" w:cs="Arial"/>
                <w:b/>
                <w:color w:val="5A5A5A"/>
                <w:lang w:eastAsia="en-GB"/>
              </w:rPr>
              <w:t>2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3"/>
      </w:tblGrid>
      <w:tr w:rsidR="009569C5" w:rsidRPr="00195A70" w14:paraId="4068CC7A" w14:textId="77777777" w:rsidTr="009569C5">
        <w:trPr>
          <w:cantSplit/>
        </w:trPr>
        <w:tc>
          <w:tcPr>
            <w:tcW w:w="8823" w:type="dxa"/>
          </w:tcPr>
          <w:p w14:paraId="033C7715" w14:textId="77777777" w:rsidR="009569C5" w:rsidRPr="00195A70" w:rsidRDefault="009569C5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9569C5" w:rsidRPr="00195A70" w14:paraId="28F95D34" w14:textId="77777777" w:rsidTr="009569C5">
        <w:trPr>
          <w:cantSplit/>
        </w:trPr>
        <w:tc>
          <w:tcPr>
            <w:tcW w:w="8823" w:type="dxa"/>
          </w:tcPr>
          <w:p w14:paraId="0F79335F" w14:textId="58398ADF" w:rsidR="009569C5" w:rsidRDefault="009569C5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>
              <w:rPr>
                <w:rFonts w:ascii="Arial" w:hAnsi="Arial" w:cs="Arial"/>
                <w:color w:val="5A5A5A"/>
                <w:lang w:eastAsia="en-GB"/>
              </w:rPr>
              <w:t xml:space="preserve">    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The audit of accounts for the Council/Meeting for the year ended 31 March 202</w:t>
            </w:r>
            <w:r>
              <w:rPr>
                <w:rFonts w:ascii="Arial" w:hAnsi="Arial" w:cs="Arial"/>
                <w:color w:val="5A5A5A"/>
                <w:lang w:eastAsia="en-GB"/>
              </w:rPr>
              <w:t>2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has been concluded. </w:t>
            </w:r>
          </w:p>
          <w:p w14:paraId="32917B75" w14:textId="77777777" w:rsidR="006A757F" w:rsidRPr="00195A70" w:rsidRDefault="006A757F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37B48F31" w14:textId="658F8511" w:rsidR="009569C5" w:rsidRPr="00195A70" w:rsidRDefault="009569C5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Annual Governance and Accountability Return is available for inspection by any local government elector of the area of the Council </w:t>
            </w:r>
            <w:r w:rsidR="006A757F">
              <w:rPr>
                <w:rFonts w:ascii="Arial" w:hAnsi="Arial" w:cs="Arial"/>
                <w:color w:val="5A5A5A"/>
                <w:lang w:eastAsia="en-GB"/>
              </w:rPr>
              <w:t>between 11am – 5pm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on application to: </w:t>
            </w:r>
          </w:p>
        </w:tc>
      </w:tr>
      <w:tr w:rsidR="009569C5" w:rsidRPr="00195A70" w14:paraId="56766D82" w14:textId="77777777" w:rsidTr="009569C5">
        <w:trPr>
          <w:cantSplit/>
        </w:trPr>
        <w:tc>
          <w:tcPr>
            <w:tcW w:w="8823" w:type="dxa"/>
          </w:tcPr>
          <w:p w14:paraId="0179680A" w14:textId="77777777" w:rsidR="009569C5" w:rsidRPr="00195A70" w:rsidRDefault="009569C5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166406A6" w14:textId="5D11E0FC" w:rsidR="009569C5" w:rsidRDefault="004D4AFE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Mr P Shepherd (Chairman)</w:t>
            </w:r>
          </w:p>
          <w:p w14:paraId="3C13A79C" w14:textId="77777777" w:rsidR="004D4AFE" w:rsidRDefault="004D4AFE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4D4AFE">
              <w:rPr>
                <w:rFonts w:ascii="Arial" w:hAnsi="Arial" w:cs="Arial"/>
                <w:color w:val="5A5A5A"/>
                <w:lang w:eastAsia="en-GB"/>
              </w:rPr>
              <w:t>110 Thames Road</w:t>
            </w:r>
          </w:p>
          <w:p w14:paraId="4086E2FD" w14:textId="31AC5A5E" w:rsidR="004D4AFE" w:rsidRDefault="004D4AFE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4D4AFE">
              <w:rPr>
                <w:rFonts w:ascii="Arial" w:hAnsi="Arial" w:cs="Arial"/>
                <w:color w:val="5A5A5A"/>
                <w:lang w:eastAsia="en-GB"/>
              </w:rPr>
              <w:t>Wolviston Court.</w:t>
            </w:r>
          </w:p>
          <w:p w14:paraId="2998FA70" w14:textId="5C5079F8" w:rsidR="009569C5" w:rsidRPr="00195A70" w:rsidRDefault="009569C5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9569C5" w:rsidRPr="00195A70" w14:paraId="785D6D62" w14:textId="77777777" w:rsidTr="009569C5">
        <w:trPr>
          <w:cantSplit/>
        </w:trPr>
        <w:tc>
          <w:tcPr>
            <w:tcW w:w="8823" w:type="dxa"/>
          </w:tcPr>
          <w:p w14:paraId="1853F077" w14:textId="66BE8F76" w:rsidR="009569C5" w:rsidRPr="00195A70" w:rsidRDefault="009569C5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>
              <w:rPr>
                <w:rFonts w:ascii="Arial" w:hAnsi="Arial" w:cs="Arial"/>
                <w:color w:val="5A5A5A"/>
                <w:lang w:eastAsia="en-GB"/>
              </w:rPr>
              <w:t xml:space="preserve">    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Copies will be provided to any local government elector on payment of £</w:t>
            </w:r>
            <w:r>
              <w:rPr>
                <w:rFonts w:ascii="Arial" w:hAnsi="Arial" w:cs="Arial"/>
                <w:color w:val="5A5A5A"/>
                <w:lang w:eastAsia="en-GB"/>
              </w:rPr>
              <w:t>2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for each copy of the Annual Return.</w:t>
            </w:r>
          </w:p>
          <w:p w14:paraId="673CCFB5" w14:textId="77777777" w:rsidR="009569C5" w:rsidRPr="00195A70" w:rsidRDefault="009569C5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</w:tr>
      <w:tr w:rsidR="009569C5" w:rsidRPr="00195A70" w14:paraId="46C4626D" w14:textId="77777777" w:rsidTr="009569C5">
        <w:trPr>
          <w:cantSplit/>
        </w:trPr>
        <w:tc>
          <w:tcPr>
            <w:tcW w:w="8823" w:type="dxa"/>
            <w:vAlign w:val="bottom"/>
          </w:tcPr>
          <w:p w14:paraId="333A33C0" w14:textId="4791A7DD" w:rsidR="009569C5" w:rsidRPr="00195A70" w:rsidRDefault="009569C5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Announcement made by: </w:t>
            </w:r>
            <w:r>
              <w:rPr>
                <w:rFonts w:ascii="Arial" w:hAnsi="Arial" w:cs="Arial"/>
                <w:color w:val="5A5A5A"/>
                <w:lang w:eastAsia="en-GB"/>
              </w:rPr>
              <w:t>Margaret Johnson-Bell, Parish Clerk.</w:t>
            </w:r>
          </w:p>
          <w:p w14:paraId="5AE01CFF" w14:textId="77777777" w:rsidR="009569C5" w:rsidRPr="00195A70" w:rsidRDefault="009569C5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9569C5" w:rsidRPr="00195A70" w14:paraId="0127492C" w14:textId="77777777" w:rsidTr="009569C5">
        <w:trPr>
          <w:cantSplit/>
        </w:trPr>
        <w:tc>
          <w:tcPr>
            <w:tcW w:w="8823" w:type="dxa"/>
          </w:tcPr>
          <w:p w14:paraId="7700DA98" w14:textId="5084DE83" w:rsidR="009569C5" w:rsidRPr="00195A70" w:rsidRDefault="009569C5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Date of announcement: </w:t>
            </w:r>
            <w:r>
              <w:rPr>
                <w:rFonts w:ascii="Arial" w:hAnsi="Arial" w:cs="Arial"/>
                <w:color w:val="5A5A5A"/>
                <w:lang w:eastAsia="en-GB"/>
              </w:rPr>
              <w:t>20th August 2022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6538" w14:textId="77777777" w:rsidR="00981E77" w:rsidRDefault="00981E77">
      <w:r>
        <w:separator/>
      </w:r>
    </w:p>
  </w:endnote>
  <w:endnote w:type="continuationSeparator" w:id="0">
    <w:p w14:paraId="051679D6" w14:textId="77777777" w:rsidR="00981E77" w:rsidRDefault="0098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952ED84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4D4AFE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1443" w14:textId="77777777" w:rsidR="00981E77" w:rsidRDefault="00981E77">
      <w:r>
        <w:separator/>
      </w:r>
    </w:p>
  </w:footnote>
  <w:footnote w:type="continuationSeparator" w:id="0">
    <w:p w14:paraId="5B0F60B1" w14:textId="77777777" w:rsidR="00981E77" w:rsidRDefault="0098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670571236">
    <w:abstractNumId w:val="19"/>
  </w:num>
  <w:num w:numId="2" w16cid:durableId="450563174">
    <w:abstractNumId w:val="20"/>
  </w:num>
  <w:num w:numId="3" w16cid:durableId="179977394">
    <w:abstractNumId w:val="13"/>
  </w:num>
  <w:num w:numId="4" w16cid:durableId="1978760616">
    <w:abstractNumId w:val="6"/>
  </w:num>
  <w:num w:numId="5" w16cid:durableId="742482591">
    <w:abstractNumId w:val="8"/>
  </w:num>
  <w:num w:numId="6" w16cid:durableId="1779792036">
    <w:abstractNumId w:val="4"/>
  </w:num>
  <w:num w:numId="7" w16cid:durableId="1782411732">
    <w:abstractNumId w:val="5"/>
  </w:num>
  <w:num w:numId="8" w16cid:durableId="164057317">
    <w:abstractNumId w:val="3"/>
  </w:num>
  <w:num w:numId="9" w16cid:durableId="1616711411">
    <w:abstractNumId w:val="5"/>
  </w:num>
  <w:num w:numId="10" w16cid:durableId="1867209893">
    <w:abstractNumId w:val="2"/>
  </w:num>
  <w:num w:numId="11" w16cid:durableId="1185166966">
    <w:abstractNumId w:val="5"/>
  </w:num>
  <w:num w:numId="12" w16cid:durableId="726102393">
    <w:abstractNumId w:val="1"/>
  </w:num>
  <w:num w:numId="13" w16cid:durableId="1725762469">
    <w:abstractNumId w:val="5"/>
  </w:num>
  <w:num w:numId="14" w16cid:durableId="1119950690">
    <w:abstractNumId w:val="0"/>
  </w:num>
  <w:num w:numId="15" w16cid:durableId="2115250623">
    <w:abstractNumId w:val="5"/>
  </w:num>
  <w:num w:numId="16" w16cid:durableId="937566560">
    <w:abstractNumId w:val="7"/>
  </w:num>
  <w:num w:numId="17" w16cid:durableId="102917891">
    <w:abstractNumId w:val="7"/>
  </w:num>
  <w:num w:numId="18" w16cid:durableId="127666668">
    <w:abstractNumId w:val="7"/>
  </w:num>
  <w:num w:numId="19" w16cid:durableId="2094277398">
    <w:abstractNumId w:val="7"/>
  </w:num>
  <w:num w:numId="20" w16cid:durableId="1770395880">
    <w:abstractNumId w:val="7"/>
  </w:num>
  <w:num w:numId="21" w16cid:durableId="1983734683">
    <w:abstractNumId w:val="11"/>
  </w:num>
  <w:num w:numId="22" w16cid:durableId="1158493261">
    <w:abstractNumId w:val="11"/>
  </w:num>
  <w:num w:numId="23" w16cid:durableId="2107069021">
    <w:abstractNumId w:val="11"/>
  </w:num>
  <w:num w:numId="24" w16cid:durableId="103698058">
    <w:abstractNumId w:val="11"/>
  </w:num>
  <w:num w:numId="25" w16cid:durableId="1714423217">
    <w:abstractNumId w:val="15"/>
  </w:num>
  <w:num w:numId="26" w16cid:durableId="778377303">
    <w:abstractNumId w:val="15"/>
  </w:num>
  <w:num w:numId="27" w16cid:durableId="1228104033">
    <w:abstractNumId w:val="15"/>
  </w:num>
  <w:num w:numId="28" w16cid:durableId="1731728549">
    <w:abstractNumId w:val="15"/>
  </w:num>
  <w:num w:numId="29" w16cid:durableId="1594511969">
    <w:abstractNumId w:val="15"/>
  </w:num>
  <w:num w:numId="30" w16cid:durableId="1377579326">
    <w:abstractNumId w:val="15"/>
  </w:num>
  <w:num w:numId="31" w16cid:durableId="1362779422">
    <w:abstractNumId w:val="15"/>
  </w:num>
  <w:num w:numId="32" w16cid:durableId="1373114349">
    <w:abstractNumId w:val="15"/>
  </w:num>
  <w:num w:numId="33" w16cid:durableId="872112046">
    <w:abstractNumId w:val="15"/>
  </w:num>
  <w:num w:numId="34" w16cid:durableId="1892572122">
    <w:abstractNumId w:val="15"/>
  </w:num>
  <w:num w:numId="35" w16cid:durableId="1555578292">
    <w:abstractNumId w:val="15"/>
  </w:num>
  <w:num w:numId="36" w16cid:durableId="789666679">
    <w:abstractNumId w:val="15"/>
  </w:num>
  <w:num w:numId="37" w16cid:durableId="6952717">
    <w:abstractNumId w:val="15"/>
  </w:num>
  <w:num w:numId="38" w16cid:durableId="1467970987">
    <w:abstractNumId w:val="15"/>
  </w:num>
  <w:num w:numId="39" w16cid:durableId="118453121">
    <w:abstractNumId w:val="15"/>
  </w:num>
  <w:num w:numId="40" w16cid:durableId="1741095240">
    <w:abstractNumId w:val="21"/>
  </w:num>
  <w:num w:numId="41" w16cid:durableId="291787706">
    <w:abstractNumId w:val="12"/>
  </w:num>
  <w:num w:numId="42" w16cid:durableId="1933199043">
    <w:abstractNumId w:val="10"/>
  </w:num>
  <w:num w:numId="43" w16cid:durableId="1471483041">
    <w:abstractNumId w:val="17"/>
  </w:num>
  <w:num w:numId="44" w16cid:durableId="950668408">
    <w:abstractNumId w:val="14"/>
  </w:num>
  <w:num w:numId="45" w16cid:durableId="386614741">
    <w:abstractNumId w:val="22"/>
  </w:num>
  <w:num w:numId="46" w16cid:durableId="571742399">
    <w:abstractNumId w:val="9"/>
  </w:num>
  <w:num w:numId="47" w16cid:durableId="177812392">
    <w:abstractNumId w:val="16"/>
  </w:num>
  <w:num w:numId="48" w16cid:durableId="1300543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4D4AFE"/>
    <w:rsid w:val="00507B72"/>
    <w:rsid w:val="00542A5B"/>
    <w:rsid w:val="005622F3"/>
    <w:rsid w:val="005C2B91"/>
    <w:rsid w:val="005C42E1"/>
    <w:rsid w:val="005C6D08"/>
    <w:rsid w:val="006A757F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569C5"/>
    <w:rsid w:val="00981E77"/>
    <w:rsid w:val="009B2433"/>
    <w:rsid w:val="009B2CAD"/>
    <w:rsid w:val="009C769A"/>
    <w:rsid w:val="00A26ECD"/>
    <w:rsid w:val="00A366ED"/>
    <w:rsid w:val="00A5043F"/>
    <w:rsid w:val="00A63A53"/>
    <w:rsid w:val="00A84788"/>
    <w:rsid w:val="00A84F81"/>
    <w:rsid w:val="00B02A26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C3A92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Parish Clerk</cp:lastModifiedBy>
  <cp:revision>7</cp:revision>
  <cp:lastPrinted>2022-10-18T12:20:00Z</cp:lastPrinted>
  <dcterms:created xsi:type="dcterms:W3CDTF">2022-08-20T08:06:00Z</dcterms:created>
  <dcterms:modified xsi:type="dcterms:W3CDTF">2022-10-18T12:20:00Z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